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7A09" w14:textId="77777777" w:rsidR="007456CD" w:rsidRPr="00195A74" w:rsidRDefault="007456CD" w:rsidP="002450D7">
      <w:pPr>
        <w:pStyle w:val="Default"/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bookmarkStart w:id="0" w:name="_GoBack"/>
      <w:bookmarkEnd w:id="0"/>
      <w:r w:rsidRPr="00195A74">
        <w:rPr>
          <w:rFonts w:ascii="Verdana" w:hAnsi="Verdana"/>
          <w:b/>
          <w:color w:val="auto"/>
          <w:sz w:val="18"/>
          <w:szCs w:val="18"/>
        </w:rPr>
        <w:t>Inleiding</w:t>
      </w:r>
    </w:p>
    <w:p w14:paraId="58867A0A" w14:textId="77777777" w:rsidR="007456CD" w:rsidRPr="00195A74" w:rsidRDefault="003B015B" w:rsidP="002450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Leveranciers</w:t>
      </w:r>
      <w:r w:rsidR="007456CD" w:rsidRPr="00195A74">
        <w:rPr>
          <w:rFonts w:ascii="Verdana" w:hAnsi="Verdana"/>
          <w:sz w:val="18"/>
          <w:szCs w:val="18"/>
        </w:rPr>
        <w:t xml:space="preserve"> die een Raamovereenkomst </w:t>
      </w:r>
      <w:r w:rsidR="00FE2B4A">
        <w:rPr>
          <w:rFonts w:ascii="Verdana" w:hAnsi="Verdana"/>
          <w:sz w:val="18"/>
          <w:szCs w:val="18"/>
        </w:rPr>
        <w:t xml:space="preserve">Inkoopkader </w:t>
      </w:r>
      <w:r>
        <w:rPr>
          <w:rFonts w:ascii="Verdana" w:hAnsi="Verdana"/>
          <w:sz w:val="18"/>
          <w:szCs w:val="18"/>
        </w:rPr>
        <w:t>Scholingsdiensten 2021</w:t>
      </w:r>
      <w:r w:rsidR="00FE2B4A">
        <w:rPr>
          <w:rFonts w:ascii="Verdana" w:hAnsi="Verdana"/>
          <w:sz w:val="18"/>
          <w:szCs w:val="18"/>
        </w:rPr>
        <w:t xml:space="preserve"> </w:t>
      </w:r>
      <w:r w:rsidR="007456CD" w:rsidRPr="00195A74">
        <w:rPr>
          <w:rFonts w:ascii="Verdana" w:hAnsi="Verdana"/>
          <w:sz w:val="18"/>
          <w:szCs w:val="18"/>
        </w:rPr>
        <w:t xml:space="preserve">hebben </w:t>
      </w:r>
      <w:r w:rsidR="007E61A4">
        <w:rPr>
          <w:rFonts w:ascii="Verdana" w:hAnsi="Verdana"/>
          <w:sz w:val="18"/>
          <w:szCs w:val="18"/>
        </w:rPr>
        <w:t>met UWV voor het uitvoeren van scholingsdiensten die vallen onder</w:t>
      </w:r>
      <w:r w:rsidR="007456CD" w:rsidRPr="00195A74">
        <w:rPr>
          <w:rFonts w:ascii="Verdana" w:hAnsi="Verdana"/>
          <w:sz w:val="18"/>
          <w:szCs w:val="18"/>
        </w:rPr>
        <w:t xml:space="preserve"> </w:t>
      </w:r>
      <w:r w:rsidR="007F1EE3">
        <w:rPr>
          <w:rFonts w:ascii="Verdana" w:hAnsi="Verdana"/>
          <w:sz w:val="18"/>
          <w:szCs w:val="18"/>
        </w:rPr>
        <w:t xml:space="preserve">één van de </w:t>
      </w:r>
      <w:r w:rsidR="00A32078">
        <w:rPr>
          <w:rFonts w:ascii="Verdana" w:hAnsi="Verdana"/>
          <w:sz w:val="18"/>
          <w:szCs w:val="18"/>
        </w:rPr>
        <w:t>percel</w:t>
      </w:r>
      <w:r w:rsidR="007F1EE3">
        <w:rPr>
          <w:rFonts w:ascii="Verdana" w:hAnsi="Verdana"/>
          <w:sz w:val="18"/>
          <w:szCs w:val="18"/>
        </w:rPr>
        <w:t>en</w:t>
      </w:r>
      <w:r w:rsidR="00A3207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‘Opleidingen’, ‘Functiegerichte vaardigheidstrainingen’, ‘Leerbanen’ of ‘Ervaringscertificaten’</w:t>
      </w:r>
      <w:r w:rsidR="007F1EE3">
        <w:rPr>
          <w:rFonts w:ascii="Verdana" w:hAnsi="Verdana"/>
          <w:sz w:val="18"/>
          <w:szCs w:val="18"/>
        </w:rPr>
        <w:t>,</w:t>
      </w:r>
      <w:r w:rsidR="007456CD" w:rsidRPr="00195A74">
        <w:rPr>
          <w:rFonts w:ascii="Verdana" w:hAnsi="Verdana"/>
          <w:sz w:val="18"/>
          <w:szCs w:val="18"/>
        </w:rPr>
        <w:t xml:space="preserve"> zijn verplicht om </w:t>
      </w:r>
      <w:r w:rsidR="00742D59">
        <w:rPr>
          <w:rFonts w:ascii="Verdana" w:hAnsi="Verdana"/>
          <w:sz w:val="18"/>
          <w:szCs w:val="18"/>
        </w:rPr>
        <w:t>periodiek</w:t>
      </w:r>
      <w:r w:rsidR="00156FF1" w:rsidRPr="00195A74">
        <w:rPr>
          <w:rFonts w:ascii="Verdana" w:hAnsi="Verdana"/>
          <w:sz w:val="18"/>
          <w:szCs w:val="18"/>
        </w:rPr>
        <w:t xml:space="preserve"> </w:t>
      </w:r>
      <w:r w:rsidR="007456CD" w:rsidRPr="00195A74">
        <w:rPr>
          <w:rFonts w:ascii="Verdana" w:hAnsi="Verdana"/>
          <w:sz w:val="18"/>
          <w:szCs w:val="18"/>
        </w:rPr>
        <w:t>een klanttevredenheidsonderzoek uit te laten voeren</w:t>
      </w:r>
      <w:r w:rsidR="00156FF1" w:rsidRPr="00195A74">
        <w:rPr>
          <w:rFonts w:ascii="Verdana" w:hAnsi="Verdana"/>
          <w:sz w:val="18"/>
          <w:szCs w:val="18"/>
        </w:rPr>
        <w:t xml:space="preserve"> over de</w:t>
      </w:r>
      <w:r w:rsidR="009F614F" w:rsidRPr="00195A74">
        <w:rPr>
          <w:rFonts w:ascii="Verdana" w:hAnsi="Verdana"/>
          <w:sz w:val="18"/>
          <w:szCs w:val="18"/>
        </w:rPr>
        <w:t xml:space="preserve"> </w:t>
      </w:r>
      <w:r w:rsidR="00FA34FD">
        <w:rPr>
          <w:rFonts w:ascii="Verdana" w:hAnsi="Verdana"/>
          <w:sz w:val="18"/>
          <w:szCs w:val="18"/>
        </w:rPr>
        <w:t>beëindigde</w:t>
      </w:r>
      <w:r w:rsidR="00FA34FD" w:rsidRPr="00195A74">
        <w:rPr>
          <w:rFonts w:ascii="Verdana" w:hAnsi="Verdana"/>
          <w:sz w:val="18"/>
          <w:szCs w:val="18"/>
        </w:rPr>
        <w:t xml:space="preserve"> </w:t>
      </w:r>
      <w:r w:rsidR="00156FF1" w:rsidRPr="00195A74">
        <w:rPr>
          <w:rFonts w:ascii="Verdana" w:hAnsi="Verdana"/>
          <w:sz w:val="18"/>
          <w:szCs w:val="18"/>
        </w:rPr>
        <w:t>dienstverlening</w:t>
      </w:r>
      <w:r w:rsidR="007456CD" w:rsidRPr="00195A74">
        <w:rPr>
          <w:rFonts w:ascii="Verdana" w:hAnsi="Verdana"/>
          <w:sz w:val="18"/>
          <w:szCs w:val="18"/>
        </w:rPr>
        <w:t xml:space="preserve">. </w:t>
      </w:r>
    </w:p>
    <w:p w14:paraId="58867A0B" w14:textId="77777777" w:rsidR="007456CD" w:rsidRPr="00195A74" w:rsidRDefault="007456CD" w:rsidP="002450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>In dit tevredenheidson</w:t>
      </w:r>
      <w:r w:rsidR="00462D66" w:rsidRPr="00195A74">
        <w:rPr>
          <w:rFonts w:ascii="Verdana" w:hAnsi="Verdana"/>
          <w:sz w:val="18"/>
          <w:szCs w:val="18"/>
        </w:rPr>
        <w:t xml:space="preserve">derzoek laat u klanten van UWV </w:t>
      </w:r>
      <w:r w:rsidRPr="00195A74">
        <w:rPr>
          <w:rFonts w:ascii="Verdana" w:hAnsi="Verdana"/>
          <w:sz w:val="18"/>
          <w:szCs w:val="18"/>
        </w:rPr>
        <w:t xml:space="preserve">vragen </w:t>
      </w:r>
      <w:r w:rsidR="00462D66" w:rsidRPr="00195A74">
        <w:rPr>
          <w:rFonts w:ascii="Verdana" w:hAnsi="Verdana"/>
          <w:sz w:val="18"/>
          <w:szCs w:val="18"/>
        </w:rPr>
        <w:t xml:space="preserve">naar de mate van </w:t>
      </w:r>
      <w:r w:rsidRPr="00195A74">
        <w:rPr>
          <w:rFonts w:ascii="Verdana" w:hAnsi="Verdana"/>
          <w:sz w:val="18"/>
          <w:szCs w:val="18"/>
        </w:rPr>
        <w:t xml:space="preserve">hun tevredenheid over de door </w:t>
      </w:r>
      <w:r w:rsidR="00462D66" w:rsidRPr="00195A74">
        <w:rPr>
          <w:rFonts w:ascii="Verdana" w:hAnsi="Verdana"/>
          <w:sz w:val="18"/>
          <w:szCs w:val="18"/>
        </w:rPr>
        <w:t xml:space="preserve">u </w:t>
      </w:r>
      <w:r w:rsidR="00FA34FD">
        <w:rPr>
          <w:rFonts w:ascii="Verdana" w:hAnsi="Verdana"/>
          <w:sz w:val="18"/>
          <w:szCs w:val="18"/>
        </w:rPr>
        <w:t xml:space="preserve">uitgevoerde </w:t>
      </w:r>
      <w:r w:rsidR="00A32078">
        <w:rPr>
          <w:rFonts w:ascii="Verdana" w:hAnsi="Verdana"/>
          <w:sz w:val="18"/>
          <w:szCs w:val="18"/>
        </w:rPr>
        <w:t>dienstverlening. Per perceel</w:t>
      </w:r>
      <w:r w:rsidRPr="00195A74">
        <w:rPr>
          <w:rFonts w:ascii="Verdana" w:hAnsi="Verdana"/>
          <w:sz w:val="18"/>
          <w:szCs w:val="18"/>
        </w:rPr>
        <w:t xml:space="preserve"> </w:t>
      </w:r>
      <w:r w:rsidR="000B250D">
        <w:rPr>
          <w:rFonts w:ascii="Verdana" w:hAnsi="Verdana"/>
          <w:sz w:val="18"/>
          <w:szCs w:val="18"/>
        </w:rPr>
        <w:t xml:space="preserve">of cluster </w:t>
      </w:r>
      <w:r w:rsidR="009C683E" w:rsidRPr="00195A74">
        <w:rPr>
          <w:rFonts w:ascii="Verdana" w:hAnsi="Verdana"/>
          <w:sz w:val="18"/>
          <w:szCs w:val="18"/>
        </w:rPr>
        <w:t>wordt</w:t>
      </w:r>
      <w:r w:rsidRPr="00195A74">
        <w:rPr>
          <w:rFonts w:ascii="Verdana" w:hAnsi="Verdana"/>
          <w:sz w:val="18"/>
          <w:szCs w:val="18"/>
        </w:rPr>
        <w:t xml:space="preserve"> de tevredenheid tot uitdrukking gebracht in een rapportcijfer. </w:t>
      </w:r>
      <w:r w:rsidR="009C683E" w:rsidRPr="00195A74">
        <w:rPr>
          <w:rFonts w:ascii="Verdana" w:hAnsi="Verdana"/>
          <w:sz w:val="18"/>
          <w:szCs w:val="18"/>
        </w:rPr>
        <w:t xml:space="preserve">Per </w:t>
      </w:r>
      <w:r w:rsidR="00A32078">
        <w:rPr>
          <w:rFonts w:ascii="Verdana" w:hAnsi="Verdana"/>
          <w:sz w:val="18"/>
          <w:szCs w:val="18"/>
        </w:rPr>
        <w:t>perceel</w:t>
      </w:r>
      <w:r w:rsidR="000B250D">
        <w:rPr>
          <w:rFonts w:ascii="Verdana" w:hAnsi="Verdana"/>
          <w:sz w:val="18"/>
          <w:szCs w:val="18"/>
        </w:rPr>
        <w:t xml:space="preserve"> of cluster</w:t>
      </w:r>
      <w:r w:rsidR="009C683E" w:rsidRPr="00195A74">
        <w:rPr>
          <w:rFonts w:ascii="Verdana" w:hAnsi="Verdana"/>
          <w:sz w:val="18"/>
          <w:szCs w:val="18"/>
        </w:rPr>
        <w:t xml:space="preserve"> moet </w:t>
      </w:r>
      <w:r w:rsidR="00162B08" w:rsidRPr="00195A74">
        <w:rPr>
          <w:rFonts w:ascii="Verdana" w:hAnsi="Verdana"/>
          <w:sz w:val="18"/>
          <w:szCs w:val="18"/>
        </w:rPr>
        <w:t>e</w:t>
      </w:r>
      <w:r w:rsidR="009C683E" w:rsidRPr="00195A74">
        <w:rPr>
          <w:rFonts w:ascii="Verdana" w:hAnsi="Verdana"/>
          <w:sz w:val="18"/>
          <w:szCs w:val="18"/>
        </w:rPr>
        <w:t xml:space="preserve">en gemiddeld </w:t>
      </w:r>
      <w:r w:rsidR="00162B08" w:rsidRPr="00195A74">
        <w:rPr>
          <w:rFonts w:ascii="Verdana" w:hAnsi="Verdana"/>
          <w:sz w:val="18"/>
          <w:szCs w:val="18"/>
        </w:rPr>
        <w:t>cijfer</w:t>
      </w:r>
      <w:r w:rsidR="009C683E" w:rsidRPr="00195A74">
        <w:rPr>
          <w:rFonts w:ascii="Verdana" w:hAnsi="Verdana"/>
          <w:sz w:val="18"/>
          <w:szCs w:val="18"/>
        </w:rPr>
        <w:t xml:space="preserve"> van </w:t>
      </w:r>
      <w:r w:rsidR="003B015B">
        <w:rPr>
          <w:rFonts w:ascii="Verdana" w:hAnsi="Verdana"/>
          <w:sz w:val="18"/>
          <w:szCs w:val="18"/>
        </w:rPr>
        <w:t>8</w:t>
      </w:r>
      <w:r w:rsidR="009C683E" w:rsidRPr="00195A74">
        <w:rPr>
          <w:rFonts w:ascii="Verdana" w:hAnsi="Verdana"/>
          <w:sz w:val="18"/>
          <w:szCs w:val="18"/>
        </w:rPr>
        <w:t xml:space="preserve"> worden behaald.</w:t>
      </w:r>
    </w:p>
    <w:p w14:paraId="58867A0C" w14:textId="77777777" w:rsidR="007456CD" w:rsidRPr="00CB6F3A" w:rsidRDefault="007456CD" w:rsidP="009047B3">
      <w:pPr>
        <w:pStyle w:val="Geenafstand"/>
        <w:rPr>
          <w:highlight w:val="yellow"/>
        </w:rPr>
      </w:pPr>
    </w:p>
    <w:p w14:paraId="58867A0D" w14:textId="77777777" w:rsidR="00AD2770" w:rsidRPr="00195A74" w:rsidRDefault="00AD2770" w:rsidP="00AD2770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195A74">
        <w:rPr>
          <w:rFonts w:ascii="Verdana" w:hAnsi="Verdana"/>
          <w:b/>
          <w:bCs/>
          <w:sz w:val="18"/>
          <w:szCs w:val="18"/>
        </w:rPr>
        <w:t xml:space="preserve">Welk type organisatie mag het klanttevredenheidsonderzoek uitvoeren? </w:t>
      </w:r>
    </w:p>
    <w:p w14:paraId="58867A0E" w14:textId="77777777" w:rsidR="00AD2770" w:rsidRPr="00195A74" w:rsidRDefault="00AD2770" w:rsidP="00AD2770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UWV stelt als eis dat alleen onderzoeksbureaus het klanttevredenheidsonderzoek mogen uitvoeren die lid zijn van één van de drie volgende koepels: </w:t>
      </w:r>
    </w:p>
    <w:p w14:paraId="58867A0F" w14:textId="77777777" w:rsidR="00AD2770" w:rsidRPr="00195A74" w:rsidRDefault="00AD2770" w:rsidP="00AD2770">
      <w:pPr>
        <w:pStyle w:val="Default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Vereniging voor Beleidsonderzoek: VBO (zie de ledenlijst op </w:t>
      </w:r>
      <w:hyperlink r:id="rId12" w:history="1">
        <w:r w:rsidRPr="00195A74">
          <w:rPr>
            <w:rStyle w:val="Hyperlink"/>
            <w:rFonts w:ascii="Verdana" w:hAnsi="Verdana"/>
            <w:sz w:val="18"/>
            <w:szCs w:val="18"/>
          </w:rPr>
          <w:t>www.beleidsonderzoek.nl</w:t>
        </w:r>
      </w:hyperlink>
      <w:r w:rsidR="0019275F">
        <w:rPr>
          <w:rFonts w:ascii="Verdana" w:hAnsi="Verdana"/>
          <w:sz w:val="18"/>
          <w:szCs w:val="18"/>
          <w:u w:val="single"/>
        </w:rPr>
        <w:t>);</w:t>
      </w:r>
    </w:p>
    <w:p w14:paraId="58867A10" w14:textId="77777777" w:rsidR="00AD2770" w:rsidRPr="00195A74" w:rsidRDefault="00AD2770" w:rsidP="00AD2770">
      <w:pPr>
        <w:pStyle w:val="Default"/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Vereniging voor Statistiek en Onderzoek (zie de ledenlijst op </w:t>
      </w:r>
      <w:hyperlink r:id="rId13" w:history="1">
        <w:r w:rsidRPr="00195A74">
          <w:rPr>
            <w:rStyle w:val="Hyperlink"/>
            <w:rFonts w:ascii="Verdana" w:hAnsi="Verdana"/>
            <w:sz w:val="18"/>
            <w:szCs w:val="18"/>
          </w:rPr>
          <w:t>www.vsonet.nl</w:t>
        </w:r>
      </w:hyperlink>
      <w:r w:rsidRPr="00195A74">
        <w:rPr>
          <w:rFonts w:ascii="Verdana" w:hAnsi="Verdana"/>
          <w:sz w:val="18"/>
          <w:szCs w:val="18"/>
          <w:u w:val="single"/>
        </w:rPr>
        <w:t>)</w:t>
      </w:r>
      <w:r w:rsidRPr="00195A74">
        <w:rPr>
          <w:rFonts w:ascii="Verdana" w:hAnsi="Verdana"/>
          <w:sz w:val="18"/>
          <w:szCs w:val="18"/>
        </w:rPr>
        <w:t xml:space="preserve">; </w:t>
      </w:r>
    </w:p>
    <w:p w14:paraId="58867A11" w14:textId="77777777" w:rsidR="00AD2770" w:rsidRPr="00195A74" w:rsidRDefault="004250FF" w:rsidP="002450D7">
      <w:pPr>
        <w:pStyle w:val="Default"/>
        <w:numPr>
          <w:ilvl w:val="0"/>
          <w:numId w:val="8"/>
        </w:numPr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MOA (zie </w:t>
      </w:r>
      <w:r w:rsidR="00B73E0B" w:rsidRPr="00195A74">
        <w:rPr>
          <w:rFonts w:ascii="Verdana" w:hAnsi="Verdana"/>
          <w:sz w:val="18"/>
          <w:szCs w:val="18"/>
        </w:rPr>
        <w:t>de aangesloten marktonderzoeksbureaus</w:t>
      </w:r>
      <w:r w:rsidR="00AD2770" w:rsidRPr="00195A74">
        <w:rPr>
          <w:rFonts w:ascii="Verdana" w:hAnsi="Verdana"/>
          <w:sz w:val="18"/>
          <w:szCs w:val="18"/>
        </w:rPr>
        <w:t xml:space="preserve"> op de website </w:t>
      </w:r>
      <w:hyperlink r:id="rId14" w:history="1">
        <w:r w:rsidR="00FB1A2F" w:rsidRPr="000F180B">
          <w:rPr>
            <w:rStyle w:val="Hyperlink"/>
            <w:rFonts w:ascii="Verdana" w:hAnsi="Verdana"/>
            <w:sz w:val="18"/>
            <w:szCs w:val="18"/>
          </w:rPr>
          <w:t>www.dutchresearchers.com</w:t>
        </w:r>
      </w:hyperlink>
      <w:r w:rsidR="00FB1A2F">
        <w:rPr>
          <w:rFonts w:ascii="Verdana" w:hAnsi="Verdana"/>
          <w:color w:val="auto"/>
          <w:sz w:val="18"/>
          <w:szCs w:val="18"/>
        </w:rPr>
        <w:t>)</w:t>
      </w:r>
      <w:r w:rsidR="00B97789">
        <w:rPr>
          <w:rFonts w:ascii="Verdana" w:hAnsi="Verdana"/>
          <w:color w:val="auto"/>
          <w:sz w:val="18"/>
          <w:szCs w:val="18"/>
        </w:rPr>
        <w:t>.</w:t>
      </w:r>
      <w:r w:rsidR="00AD2770" w:rsidRPr="00195A74">
        <w:rPr>
          <w:rFonts w:ascii="Verdana" w:hAnsi="Verdana"/>
          <w:sz w:val="18"/>
          <w:szCs w:val="18"/>
        </w:rPr>
        <w:t xml:space="preserve"> </w:t>
      </w:r>
    </w:p>
    <w:p w14:paraId="58867A12" w14:textId="77777777" w:rsidR="003B0ACC" w:rsidRPr="00CB6F3A" w:rsidRDefault="003B0ACC" w:rsidP="009047B3">
      <w:pPr>
        <w:pStyle w:val="Geenafstand"/>
      </w:pPr>
    </w:p>
    <w:p w14:paraId="58867A13" w14:textId="77777777" w:rsidR="00FA34FD" w:rsidRDefault="00FA34FD" w:rsidP="00FA34FD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 w:rsidRPr="00195A74">
        <w:rPr>
          <w:rFonts w:ascii="Verdana" w:hAnsi="Verdana"/>
          <w:b/>
          <w:color w:val="auto"/>
          <w:sz w:val="18"/>
          <w:szCs w:val="18"/>
        </w:rPr>
        <w:t>De meetperiode</w:t>
      </w:r>
    </w:p>
    <w:p w14:paraId="58867A14" w14:textId="77777777" w:rsidR="00FA34FD" w:rsidRPr="00195A74" w:rsidRDefault="00FA34FD" w:rsidP="00FA34FD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 w:rsidRPr="00195A74">
        <w:rPr>
          <w:rFonts w:ascii="Verdana" w:hAnsi="Verdana"/>
          <w:color w:val="auto"/>
          <w:sz w:val="18"/>
          <w:szCs w:val="18"/>
        </w:rPr>
        <w:t xml:space="preserve">De meting is </w:t>
      </w:r>
      <w:r>
        <w:rPr>
          <w:rFonts w:ascii="Verdana" w:hAnsi="Verdana"/>
          <w:color w:val="auto"/>
          <w:sz w:val="18"/>
          <w:szCs w:val="18"/>
        </w:rPr>
        <w:t>periodiek</w:t>
      </w:r>
      <w:r w:rsidRPr="00195A74">
        <w:rPr>
          <w:rFonts w:ascii="Verdana" w:hAnsi="Verdana"/>
          <w:color w:val="auto"/>
          <w:sz w:val="18"/>
          <w:szCs w:val="18"/>
        </w:rPr>
        <w:t>, dit staat beschreven als Kritische Prestatie Indicator (KPI)</w:t>
      </w:r>
      <w:r>
        <w:rPr>
          <w:rFonts w:ascii="Verdana" w:hAnsi="Verdana"/>
          <w:color w:val="auto"/>
          <w:sz w:val="18"/>
          <w:szCs w:val="18"/>
        </w:rPr>
        <w:t xml:space="preserve"> Klanttevredenheid</w:t>
      </w:r>
      <w:r w:rsidRPr="00195A74">
        <w:rPr>
          <w:rFonts w:ascii="Verdana" w:hAnsi="Verdana"/>
          <w:color w:val="auto"/>
          <w:sz w:val="18"/>
          <w:szCs w:val="18"/>
        </w:rPr>
        <w:t xml:space="preserve"> in het Service Level Agreement (SLA). De </w:t>
      </w:r>
      <w:r>
        <w:rPr>
          <w:rFonts w:ascii="Verdana" w:hAnsi="Verdana"/>
          <w:color w:val="auto"/>
          <w:sz w:val="18"/>
          <w:szCs w:val="18"/>
        </w:rPr>
        <w:t>meetperiode</w:t>
      </w:r>
      <w:r w:rsidRPr="00195A74">
        <w:rPr>
          <w:rFonts w:ascii="Verdana" w:hAnsi="Verdana"/>
          <w:color w:val="auto"/>
          <w:sz w:val="18"/>
          <w:szCs w:val="18"/>
        </w:rPr>
        <w:t xml:space="preserve"> loopt </w:t>
      </w:r>
      <w:r>
        <w:rPr>
          <w:rFonts w:ascii="Verdana" w:hAnsi="Verdana"/>
          <w:color w:val="auto"/>
          <w:sz w:val="18"/>
          <w:szCs w:val="18"/>
        </w:rPr>
        <w:t xml:space="preserve">van 1 </w:t>
      </w:r>
      <w:r w:rsidR="00DE69B2">
        <w:rPr>
          <w:rFonts w:ascii="Verdana" w:hAnsi="Verdana"/>
          <w:color w:val="auto"/>
          <w:sz w:val="18"/>
          <w:szCs w:val="18"/>
        </w:rPr>
        <w:t xml:space="preserve">januari </w:t>
      </w:r>
      <w:r>
        <w:rPr>
          <w:rFonts w:ascii="Verdana" w:hAnsi="Verdana"/>
          <w:color w:val="auto"/>
          <w:sz w:val="18"/>
          <w:szCs w:val="18"/>
        </w:rPr>
        <w:t>20</w:t>
      </w:r>
      <w:r w:rsidR="00DE69B2">
        <w:rPr>
          <w:rFonts w:ascii="Verdana" w:hAnsi="Verdana"/>
          <w:color w:val="auto"/>
          <w:sz w:val="18"/>
          <w:szCs w:val="18"/>
        </w:rPr>
        <w:t>2</w:t>
      </w:r>
      <w:r w:rsidR="007F1EE3">
        <w:rPr>
          <w:rFonts w:ascii="Verdana" w:hAnsi="Verdana"/>
          <w:color w:val="auto"/>
          <w:sz w:val="18"/>
          <w:szCs w:val="18"/>
        </w:rPr>
        <w:t>1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195A74">
        <w:rPr>
          <w:rFonts w:ascii="Verdana" w:hAnsi="Verdana"/>
          <w:color w:val="auto"/>
          <w:sz w:val="18"/>
          <w:szCs w:val="18"/>
        </w:rPr>
        <w:t>tot</w:t>
      </w:r>
      <w:r w:rsidR="008E40C3">
        <w:rPr>
          <w:rFonts w:ascii="Verdana" w:hAnsi="Verdana"/>
          <w:color w:val="auto"/>
          <w:sz w:val="18"/>
          <w:szCs w:val="18"/>
        </w:rPr>
        <w:t xml:space="preserve"> en met 3</w:t>
      </w:r>
      <w:r w:rsidRPr="00195A74">
        <w:rPr>
          <w:rFonts w:ascii="Verdana" w:hAnsi="Verdana"/>
          <w:color w:val="auto"/>
          <w:sz w:val="18"/>
          <w:szCs w:val="18"/>
        </w:rPr>
        <w:t xml:space="preserve">1 </w:t>
      </w:r>
      <w:r w:rsidR="008E40C3">
        <w:rPr>
          <w:rFonts w:ascii="Verdana" w:hAnsi="Verdana"/>
          <w:color w:val="auto"/>
          <w:sz w:val="18"/>
          <w:szCs w:val="18"/>
        </w:rPr>
        <w:t>december</w:t>
      </w:r>
      <w:r w:rsidR="000B3238">
        <w:rPr>
          <w:rFonts w:ascii="Verdana" w:hAnsi="Verdana"/>
          <w:color w:val="auto"/>
          <w:sz w:val="18"/>
          <w:szCs w:val="18"/>
        </w:rPr>
        <w:t xml:space="preserve"> 202</w:t>
      </w:r>
      <w:r w:rsidR="007F1EE3">
        <w:rPr>
          <w:rFonts w:ascii="Verdana" w:hAnsi="Verdana"/>
          <w:color w:val="auto"/>
          <w:sz w:val="18"/>
          <w:szCs w:val="18"/>
        </w:rPr>
        <w:t>1</w:t>
      </w:r>
      <w:r>
        <w:rPr>
          <w:rFonts w:ascii="Verdana" w:hAnsi="Verdana"/>
          <w:color w:val="auto"/>
          <w:sz w:val="18"/>
          <w:szCs w:val="18"/>
        </w:rPr>
        <w:t>.</w:t>
      </w:r>
    </w:p>
    <w:p w14:paraId="58867A15" w14:textId="77777777" w:rsidR="00FA34FD" w:rsidRPr="00CB6F3A" w:rsidRDefault="00FA34FD" w:rsidP="009047B3">
      <w:pPr>
        <w:pStyle w:val="Geenafstand"/>
      </w:pPr>
    </w:p>
    <w:p w14:paraId="58867A16" w14:textId="77777777" w:rsidR="003B0ACC" w:rsidRPr="003B0ACC" w:rsidRDefault="003B0ACC" w:rsidP="003B0ACC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color w:val="000000"/>
          <w:sz w:val="18"/>
          <w:szCs w:val="18"/>
        </w:rPr>
      </w:pPr>
      <w:r w:rsidRPr="003B0ACC">
        <w:rPr>
          <w:rFonts w:ascii="Verdana" w:eastAsia="Calibri" w:hAnsi="Verdana" w:cs="Verdana"/>
          <w:b/>
          <w:bCs/>
          <w:color w:val="000000"/>
          <w:sz w:val="18"/>
          <w:szCs w:val="18"/>
        </w:rPr>
        <w:t xml:space="preserve">Een Klanttevredenheidsonderzoek </w:t>
      </w:r>
      <w:r w:rsidR="003B015B">
        <w:rPr>
          <w:rFonts w:ascii="Verdana" w:eastAsia="Calibri" w:hAnsi="Verdana" w:cs="Verdana"/>
          <w:b/>
          <w:bCs/>
          <w:color w:val="000000"/>
          <w:sz w:val="18"/>
          <w:szCs w:val="18"/>
        </w:rPr>
        <w:t>vanuit een opleidingskeurmerk</w:t>
      </w:r>
      <w:r w:rsidRPr="003B0ACC">
        <w:rPr>
          <w:rFonts w:ascii="Verdana" w:eastAsia="Calibri" w:hAnsi="Verdana" w:cs="Verdana"/>
          <w:b/>
          <w:bCs/>
          <w:color w:val="000000"/>
          <w:sz w:val="18"/>
          <w:szCs w:val="18"/>
        </w:rPr>
        <w:t xml:space="preserve"> </w:t>
      </w:r>
    </w:p>
    <w:p w14:paraId="58867A17" w14:textId="77777777" w:rsidR="003B0ACC" w:rsidRPr="00195A74" w:rsidRDefault="003B0ACC" w:rsidP="003B0ACC">
      <w:pPr>
        <w:pStyle w:val="Default"/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 w:rsidRPr="003B0ACC">
        <w:rPr>
          <w:rFonts w:ascii="Verdana" w:eastAsia="Calibri" w:hAnsi="Verdana" w:cs="Verdana"/>
          <w:sz w:val="18"/>
          <w:szCs w:val="18"/>
        </w:rPr>
        <w:t>Als u</w:t>
      </w:r>
      <w:r w:rsidR="003B015B">
        <w:rPr>
          <w:rFonts w:ascii="Verdana" w:eastAsia="Calibri" w:hAnsi="Verdana" w:cs="Verdana"/>
          <w:sz w:val="18"/>
          <w:szCs w:val="18"/>
        </w:rPr>
        <w:t xml:space="preserve"> voor</w:t>
      </w:r>
      <w:r w:rsidRPr="003B0ACC">
        <w:rPr>
          <w:rFonts w:ascii="Verdana" w:eastAsia="Calibri" w:hAnsi="Verdana" w:cs="Verdana"/>
          <w:sz w:val="18"/>
          <w:szCs w:val="18"/>
        </w:rPr>
        <w:t xml:space="preserve"> </w:t>
      </w:r>
      <w:r w:rsidR="003B015B">
        <w:rPr>
          <w:rFonts w:ascii="Verdana" w:eastAsia="Calibri" w:hAnsi="Verdana" w:cs="Verdana"/>
          <w:sz w:val="18"/>
          <w:szCs w:val="18"/>
        </w:rPr>
        <w:t>een</w:t>
      </w:r>
      <w:r w:rsidRPr="003B0ACC">
        <w:rPr>
          <w:rFonts w:ascii="Verdana" w:eastAsia="Calibri" w:hAnsi="Verdana" w:cs="Verdana"/>
          <w:sz w:val="18"/>
          <w:szCs w:val="18"/>
        </w:rPr>
        <w:t xml:space="preserve"> </w:t>
      </w:r>
      <w:r w:rsidR="003B015B">
        <w:rPr>
          <w:rFonts w:ascii="Verdana" w:eastAsia="Calibri" w:hAnsi="Verdana" w:cs="Verdana"/>
          <w:sz w:val="18"/>
          <w:szCs w:val="18"/>
        </w:rPr>
        <w:t>opleidingsk</w:t>
      </w:r>
      <w:r w:rsidRPr="003B0ACC">
        <w:rPr>
          <w:rFonts w:ascii="Verdana" w:eastAsia="Calibri" w:hAnsi="Verdana" w:cs="Verdana"/>
          <w:sz w:val="18"/>
          <w:szCs w:val="18"/>
        </w:rPr>
        <w:t>eurmerk</w:t>
      </w:r>
      <w:r w:rsidR="003B015B">
        <w:rPr>
          <w:rFonts w:ascii="Verdana" w:eastAsia="Calibri" w:hAnsi="Verdana" w:cs="Verdana"/>
          <w:sz w:val="18"/>
          <w:szCs w:val="18"/>
        </w:rPr>
        <w:t xml:space="preserve"> periodiek</w:t>
      </w:r>
      <w:r w:rsidRPr="003B0ACC">
        <w:rPr>
          <w:rFonts w:ascii="Verdana" w:eastAsia="Calibri" w:hAnsi="Verdana" w:cs="Verdana"/>
          <w:sz w:val="18"/>
          <w:szCs w:val="18"/>
        </w:rPr>
        <w:t xml:space="preserve"> </w:t>
      </w:r>
      <w:r w:rsidR="003B015B">
        <w:rPr>
          <w:rFonts w:ascii="Verdana" w:eastAsia="Calibri" w:hAnsi="Verdana" w:cs="Verdana"/>
          <w:sz w:val="18"/>
          <w:szCs w:val="18"/>
        </w:rPr>
        <w:t>een klanttevredenheidsonderzoek moet laten uitvoeren, kunt u bij uw accounthouder aangeven</w:t>
      </w:r>
      <w:r w:rsidRPr="003B0ACC">
        <w:rPr>
          <w:rFonts w:ascii="Verdana" w:eastAsia="Calibri" w:hAnsi="Verdana" w:cs="Verdana"/>
          <w:sz w:val="18"/>
          <w:szCs w:val="18"/>
        </w:rPr>
        <w:t xml:space="preserve">, </w:t>
      </w:r>
      <w:r w:rsidR="003B015B">
        <w:rPr>
          <w:rFonts w:ascii="Verdana" w:eastAsia="Calibri" w:hAnsi="Verdana" w:cs="Verdana"/>
          <w:sz w:val="18"/>
          <w:szCs w:val="18"/>
        </w:rPr>
        <w:t>dat u dit wilt</w:t>
      </w:r>
      <w:r w:rsidRPr="003B0ACC">
        <w:rPr>
          <w:rFonts w:ascii="Verdana" w:eastAsia="Calibri" w:hAnsi="Verdana" w:cs="Verdana"/>
          <w:sz w:val="18"/>
          <w:szCs w:val="18"/>
        </w:rPr>
        <w:t xml:space="preserve"> gebruiken als input voor de </w:t>
      </w:r>
      <w:r w:rsidR="00FA34FD">
        <w:rPr>
          <w:rFonts w:ascii="Verdana" w:eastAsia="Calibri" w:hAnsi="Verdana" w:cs="Verdana"/>
          <w:sz w:val="18"/>
          <w:szCs w:val="18"/>
        </w:rPr>
        <w:t>KPI</w:t>
      </w:r>
      <w:r w:rsidRPr="003B0ACC">
        <w:rPr>
          <w:rFonts w:ascii="Verdana" w:eastAsia="Calibri" w:hAnsi="Verdana" w:cs="Verdana"/>
          <w:sz w:val="18"/>
          <w:szCs w:val="18"/>
        </w:rPr>
        <w:t xml:space="preserve"> van het </w:t>
      </w:r>
      <w:r w:rsidR="00FA34FD">
        <w:rPr>
          <w:rFonts w:ascii="Verdana" w:eastAsia="Calibri" w:hAnsi="Verdana" w:cs="Verdana"/>
          <w:sz w:val="18"/>
          <w:szCs w:val="18"/>
        </w:rPr>
        <w:t xml:space="preserve">SLA </w:t>
      </w:r>
      <w:r w:rsidRPr="003B0ACC">
        <w:rPr>
          <w:rFonts w:ascii="Verdana" w:eastAsia="Calibri" w:hAnsi="Verdana" w:cs="Verdana"/>
          <w:sz w:val="18"/>
          <w:szCs w:val="18"/>
        </w:rPr>
        <w:t xml:space="preserve">van UWV. </w:t>
      </w:r>
      <w:r w:rsidR="003B015B">
        <w:rPr>
          <w:rFonts w:ascii="Verdana" w:eastAsia="Calibri" w:hAnsi="Verdana" w:cs="Verdana"/>
          <w:sz w:val="18"/>
          <w:szCs w:val="18"/>
        </w:rPr>
        <w:t xml:space="preserve">Voorwaarde hierbij is dat de waardering van de klanttevredenheid uitgedrukt wordt in een rapportcijfer (1 tot 10). </w:t>
      </w:r>
    </w:p>
    <w:p w14:paraId="58867A18" w14:textId="77777777" w:rsidR="007456CD" w:rsidRPr="00CB6F3A" w:rsidRDefault="007456CD" w:rsidP="009047B3">
      <w:pPr>
        <w:pStyle w:val="Geenafstand"/>
      </w:pPr>
    </w:p>
    <w:p w14:paraId="58867A19" w14:textId="77777777" w:rsidR="00CB6F3A" w:rsidRDefault="00BE3835" w:rsidP="00CB6F3A">
      <w:pPr>
        <w:pStyle w:val="Default"/>
        <w:spacing w:line="360" w:lineRule="auto"/>
        <w:rPr>
          <w:rFonts w:ascii="Verdana" w:hAnsi="Verdana"/>
          <w:b/>
          <w:sz w:val="18"/>
          <w:szCs w:val="18"/>
        </w:rPr>
      </w:pPr>
      <w:r w:rsidRPr="00195A74">
        <w:rPr>
          <w:rFonts w:ascii="Verdana" w:hAnsi="Verdana"/>
          <w:b/>
          <w:sz w:val="18"/>
          <w:szCs w:val="18"/>
        </w:rPr>
        <w:t xml:space="preserve">Het aanleveren van klanten </w:t>
      </w:r>
      <w:r w:rsidR="00AD2770" w:rsidRPr="00195A74">
        <w:rPr>
          <w:rFonts w:ascii="Verdana" w:hAnsi="Verdana"/>
          <w:b/>
          <w:sz w:val="18"/>
          <w:szCs w:val="18"/>
        </w:rPr>
        <w:t>bij het onderzoeksbureau</w:t>
      </w:r>
    </w:p>
    <w:p w14:paraId="58867A1A" w14:textId="77777777" w:rsidR="00CB6F3A" w:rsidRDefault="00CB6F3A" w:rsidP="00CB6F3A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0A1539" w:rsidRPr="00195A74">
        <w:rPr>
          <w:rFonts w:ascii="Verdana" w:hAnsi="Verdana"/>
          <w:sz w:val="18"/>
          <w:szCs w:val="18"/>
        </w:rPr>
        <w:t xml:space="preserve">e basisregel is dat </w:t>
      </w:r>
      <w:r w:rsidR="000A1539" w:rsidRPr="00195A74">
        <w:rPr>
          <w:rFonts w:ascii="Verdana" w:hAnsi="Verdana"/>
          <w:b/>
          <w:sz w:val="18"/>
          <w:szCs w:val="18"/>
        </w:rPr>
        <w:t>alle klanten</w:t>
      </w:r>
      <w:r w:rsidR="000A1539" w:rsidRPr="00195A74">
        <w:rPr>
          <w:rFonts w:ascii="Verdana" w:hAnsi="Verdana"/>
          <w:sz w:val="18"/>
          <w:szCs w:val="18"/>
        </w:rPr>
        <w:t xml:space="preserve">, </w:t>
      </w:r>
      <w:r w:rsidR="00D461DE">
        <w:rPr>
          <w:rFonts w:ascii="Verdana" w:hAnsi="Verdana"/>
          <w:sz w:val="18"/>
          <w:szCs w:val="18"/>
        </w:rPr>
        <w:t>waarvan</w:t>
      </w:r>
      <w:r w:rsidR="003B015B">
        <w:rPr>
          <w:rFonts w:ascii="Verdana" w:hAnsi="Verdana"/>
          <w:sz w:val="18"/>
          <w:szCs w:val="18"/>
        </w:rPr>
        <w:t xml:space="preserve"> een scholings</w:t>
      </w:r>
      <w:r w:rsidR="000A1539" w:rsidRPr="00195A74">
        <w:rPr>
          <w:rFonts w:ascii="Verdana" w:hAnsi="Verdana"/>
          <w:sz w:val="18"/>
          <w:szCs w:val="18"/>
        </w:rPr>
        <w:t xml:space="preserve">dienst </w:t>
      </w:r>
      <w:r w:rsidR="00D461DE">
        <w:rPr>
          <w:rFonts w:ascii="Verdana" w:hAnsi="Verdana"/>
          <w:sz w:val="18"/>
          <w:szCs w:val="18"/>
        </w:rPr>
        <w:t>is beëindigd</w:t>
      </w:r>
      <w:r w:rsidR="000A1539" w:rsidRPr="00195A74">
        <w:rPr>
          <w:rFonts w:ascii="Verdana" w:hAnsi="Verdana"/>
          <w:sz w:val="18"/>
          <w:szCs w:val="18"/>
        </w:rPr>
        <w:t xml:space="preserve"> in de meetperiode, worden uitgenodigd voor deelname aan het klanttevredenheidsonderzoek. </w:t>
      </w:r>
      <w:r w:rsidR="00F16F54">
        <w:rPr>
          <w:rFonts w:ascii="Verdana" w:hAnsi="Verdana"/>
          <w:sz w:val="18"/>
          <w:szCs w:val="18"/>
        </w:rPr>
        <w:t xml:space="preserve">Hierbij vermeldt u </w:t>
      </w:r>
      <w:r w:rsidR="00EC1D99" w:rsidRPr="00195A74">
        <w:rPr>
          <w:rFonts w:ascii="Verdana" w:hAnsi="Verdana"/>
          <w:sz w:val="18"/>
          <w:szCs w:val="18"/>
        </w:rPr>
        <w:t xml:space="preserve">welke </w:t>
      </w:r>
      <w:r w:rsidR="003B015B">
        <w:rPr>
          <w:rFonts w:ascii="Verdana" w:hAnsi="Verdana"/>
          <w:sz w:val="18"/>
          <w:szCs w:val="18"/>
        </w:rPr>
        <w:t>scholings</w:t>
      </w:r>
      <w:r w:rsidR="00EC1D99">
        <w:rPr>
          <w:rFonts w:ascii="Verdana" w:hAnsi="Verdana"/>
          <w:sz w:val="18"/>
          <w:szCs w:val="18"/>
        </w:rPr>
        <w:t>dienst</w:t>
      </w:r>
      <w:r w:rsidR="00EC1D99" w:rsidRPr="00195A74">
        <w:rPr>
          <w:rFonts w:ascii="Verdana" w:hAnsi="Verdana"/>
          <w:sz w:val="18"/>
          <w:szCs w:val="18"/>
        </w:rPr>
        <w:t xml:space="preserve"> </w:t>
      </w:r>
      <w:r w:rsidR="00F16F54">
        <w:rPr>
          <w:rFonts w:ascii="Verdana" w:hAnsi="Verdana"/>
          <w:sz w:val="18"/>
          <w:szCs w:val="18"/>
        </w:rPr>
        <w:t>(</w:t>
      </w:r>
      <w:r w:rsidR="003B015B">
        <w:rPr>
          <w:rFonts w:ascii="Verdana" w:hAnsi="Verdana"/>
          <w:sz w:val="18"/>
          <w:szCs w:val="18"/>
        </w:rPr>
        <w:t>‘Opleiding’, ‘Functiegerichte vaardigheidstraining’, ‘Leerbaan’ of ‘Ervaringscertificaat’</w:t>
      </w:r>
      <w:r w:rsidR="00F16F54">
        <w:rPr>
          <w:rFonts w:ascii="Verdana" w:hAnsi="Verdana"/>
          <w:sz w:val="18"/>
          <w:szCs w:val="18"/>
        </w:rPr>
        <w:t>)</w:t>
      </w:r>
      <w:r w:rsidR="00EC1D99" w:rsidRPr="00195A74">
        <w:rPr>
          <w:rFonts w:ascii="Verdana" w:hAnsi="Verdana"/>
          <w:sz w:val="18"/>
          <w:szCs w:val="18"/>
        </w:rPr>
        <w:t xml:space="preserve"> </w:t>
      </w:r>
      <w:r w:rsidR="00F16F54">
        <w:rPr>
          <w:rFonts w:ascii="Verdana" w:hAnsi="Verdana"/>
          <w:sz w:val="18"/>
          <w:szCs w:val="18"/>
        </w:rPr>
        <w:t>de klant heeft doorlopen</w:t>
      </w:r>
      <w:r w:rsidR="00EC1D99" w:rsidRPr="00195A74">
        <w:rPr>
          <w:rFonts w:ascii="Verdana" w:hAnsi="Verdana"/>
          <w:sz w:val="18"/>
          <w:szCs w:val="18"/>
        </w:rPr>
        <w:t>.</w:t>
      </w:r>
      <w:r w:rsidR="007E61A4">
        <w:rPr>
          <w:rFonts w:ascii="Verdana" w:hAnsi="Verdana"/>
          <w:sz w:val="18"/>
          <w:szCs w:val="18"/>
        </w:rPr>
        <w:t xml:space="preserve"> Bij ‘Functiegerichte vaardigheidstrainingen’ geeft u aan binnen welk cluster een scholingsdienst is doorlopen.</w:t>
      </w:r>
      <w:r w:rsidR="00EC1D99" w:rsidRPr="00EC1D99">
        <w:rPr>
          <w:rFonts w:ascii="Verdana" w:hAnsi="Verdana"/>
          <w:sz w:val="18"/>
          <w:szCs w:val="18"/>
        </w:rPr>
        <w:t xml:space="preserve"> </w:t>
      </w:r>
    </w:p>
    <w:p w14:paraId="58867A1B" w14:textId="77777777" w:rsidR="00EC1D99" w:rsidRPr="00DE69B2" w:rsidRDefault="000A1539" w:rsidP="00CB6F3A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Het is uw verantwoordelijkheid om de contactgegevens van de klant beschikbaar te stellen aan het onderzoeksbureau. </w:t>
      </w:r>
      <w:r w:rsidR="00EC1D99">
        <w:rPr>
          <w:rFonts w:ascii="Verdana" w:hAnsi="Verdana"/>
          <w:sz w:val="18"/>
          <w:szCs w:val="18"/>
        </w:rPr>
        <w:t xml:space="preserve">Voor de uitvoering van dit onderzoek mogen de contactgegevens van de klant worden </w:t>
      </w:r>
      <w:r w:rsidR="00EA6014">
        <w:rPr>
          <w:rFonts w:ascii="Verdana" w:hAnsi="Verdana"/>
          <w:sz w:val="18"/>
          <w:szCs w:val="18"/>
        </w:rPr>
        <w:t>verstrekt aan</w:t>
      </w:r>
      <w:r w:rsidR="00EC1D99">
        <w:rPr>
          <w:rFonts w:ascii="Verdana" w:hAnsi="Verdana"/>
          <w:sz w:val="18"/>
          <w:szCs w:val="18"/>
        </w:rPr>
        <w:t xml:space="preserve"> het onderzoeksbureau. </w:t>
      </w:r>
      <w:r w:rsidR="00EA6014" w:rsidRPr="00DE69B2">
        <w:rPr>
          <w:rFonts w:ascii="Verdana" w:hAnsi="Verdana"/>
          <w:sz w:val="18"/>
          <w:szCs w:val="18"/>
        </w:rPr>
        <w:t xml:space="preserve">De Algemene verordening gegevensbescherming (AVG) vereist hiervoor </w:t>
      </w:r>
      <w:r w:rsidR="00EC1D99" w:rsidRPr="00DE69B2">
        <w:rPr>
          <w:rFonts w:ascii="Verdana" w:hAnsi="Verdana"/>
          <w:sz w:val="18"/>
          <w:szCs w:val="18"/>
        </w:rPr>
        <w:t xml:space="preserve">geen toestemming van de klant, </w:t>
      </w:r>
      <w:r w:rsidR="00EA6014" w:rsidRPr="00DE69B2">
        <w:rPr>
          <w:rFonts w:ascii="Verdana" w:hAnsi="Verdana"/>
          <w:sz w:val="18"/>
          <w:szCs w:val="18"/>
        </w:rPr>
        <w:t>In</w:t>
      </w:r>
      <w:r w:rsidR="00EC1D99" w:rsidRPr="00DE69B2">
        <w:rPr>
          <w:rFonts w:ascii="Verdana" w:hAnsi="Verdana"/>
          <w:sz w:val="18"/>
          <w:szCs w:val="18"/>
        </w:rPr>
        <w:t xml:space="preserve"> het kader van transparantie moet de klant wel worden geïnformeerd over het voor dit doel verstrekken van gegevens aan een onderzoeksbureau. </w:t>
      </w:r>
      <w:r w:rsidR="00EC1D99">
        <w:rPr>
          <w:rFonts w:ascii="Verdana" w:hAnsi="Verdana"/>
          <w:sz w:val="18"/>
          <w:szCs w:val="18"/>
        </w:rPr>
        <w:t xml:space="preserve"> </w:t>
      </w:r>
    </w:p>
    <w:p w14:paraId="58867A1C" w14:textId="77777777" w:rsidR="000A1539" w:rsidRPr="00195A74" w:rsidRDefault="000A1539" w:rsidP="009047B3">
      <w:pPr>
        <w:pStyle w:val="Geenafstand"/>
      </w:pPr>
    </w:p>
    <w:p w14:paraId="58867A1D" w14:textId="77777777" w:rsidR="00CB6F3A" w:rsidRDefault="00CB6F3A" w:rsidP="00CB6F3A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Minimale respons-eisen </w:t>
      </w:r>
    </w:p>
    <w:p w14:paraId="58867A1E" w14:textId="77777777" w:rsidR="00EC1D99" w:rsidRPr="00CB6F3A" w:rsidRDefault="000A1539" w:rsidP="00CB6F3A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195A74">
        <w:rPr>
          <w:rFonts w:ascii="Verdana" w:hAnsi="Verdana"/>
          <w:bCs/>
          <w:sz w:val="18"/>
          <w:szCs w:val="18"/>
        </w:rPr>
        <w:t>Voor het klanttevredenheidsonderzoek gelden minimale respons-eisen</w:t>
      </w:r>
      <w:r w:rsidR="00E56CF2" w:rsidRPr="00195A74">
        <w:rPr>
          <w:rFonts w:ascii="Verdana" w:hAnsi="Verdana"/>
          <w:bCs/>
          <w:sz w:val="18"/>
          <w:szCs w:val="18"/>
        </w:rPr>
        <w:t>, deze staan beschreven in de Richtlijn voor onderzoeksbureaus</w:t>
      </w:r>
      <w:r w:rsidRPr="00195A74">
        <w:rPr>
          <w:rFonts w:ascii="Verdana" w:hAnsi="Verdana"/>
          <w:bCs/>
          <w:sz w:val="18"/>
          <w:szCs w:val="18"/>
        </w:rPr>
        <w:t xml:space="preserve">. </w:t>
      </w:r>
      <w:r w:rsidRPr="00195A74">
        <w:rPr>
          <w:rFonts w:ascii="Verdana" w:hAnsi="Verdana"/>
          <w:sz w:val="18"/>
          <w:szCs w:val="18"/>
        </w:rPr>
        <w:t xml:space="preserve">Het onderzoeksbureau kan u adviseren over hoe de respons-eis het beste te behalen is. </w:t>
      </w:r>
      <w:r w:rsidR="00EC1D99">
        <w:rPr>
          <w:rFonts w:ascii="Verdana" w:hAnsi="Verdana"/>
          <w:sz w:val="18"/>
          <w:szCs w:val="18"/>
        </w:rPr>
        <w:t xml:space="preserve">De ervaring is dat maandelijkse aanlevering tot </w:t>
      </w:r>
      <w:r w:rsidR="00EA6014">
        <w:rPr>
          <w:rFonts w:ascii="Verdana" w:hAnsi="Verdana"/>
          <w:sz w:val="18"/>
          <w:szCs w:val="18"/>
        </w:rPr>
        <w:t>een hogere</w:t>
      </w:r>
      <w:r w:rsidR="00EC1D99">
        <w:rPr>
          <w:rFonts w:ascii="Verdana" w:hAnsi="Verdana"/>
          <w:sz w:val="18"/>
          <w:szCs w:val="18"/>
        </w:rPr>
        <w:t xml:space="preserve"> respons leidt. </w:t>
      </w:r>
    </w:p>
    <w:p w14:paraId="58867A1F" w14:textId="77777777" w:rsidR="000A1539" w:rsidRPr="00195A74" w:rsidRDefault="000A1539" w:rsidP="000A1539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b/>
          <w:sz w:val="18"/>
          <w:szCs w:val="18"/>
        </w:rPr>
        <w:t>Let op:</w:t>
      </w:r>
      <w:r w:rsidRPr="00195A74">
        <w:rPr>
          <w:rFonts w:ascii="Verdana" w:hAnsi="Verdana"/>
          <w:sz w:val="18"/>
          <w:szCs w:val="18"/>
        </w:rPr>
        <w:t xml:space="preserve"> De respons-eis geldt per </w:t>
      </w:r>
      <w:r w:rsidR="00A32078">
        <w:rPr>
          <w:rFonts w:ascii="Verdana" w:hAnsi="Verdana"/>
          <w:sz w:val="18"/>
          <w:szCs w:val="18"/>
        </w:rPr>
        <w:t>perceel</w:t>
      </w:r>
      <w:r w:rsidR="003B015B">
        <w:rPr>
          <w:rFonts w:ascii="Verdana" w:hAnsi="Verdana"/>
          <w:sz w:val="18"/>
          <w:szCs w:val="18"/>
        </w:rPr>
        <w:t xml:space="preserve"> en voor het perceel ‘Functiegerichte vaardigheidstrainingen’ per cluster</w:t>
      </w:r>
      <w:r w:rsidRPr="00195A74">
        <w:rPr>
          <w:rFonts w:ascii="Verdana" w:hAnsi="Verdana"/>
          <w:sz w:val="18"/>
          <w:szCs w:val="18"/>
        </w:rPr>
        <w:t xml:space="preserve">. </w:t>
      </w:r>
    </w:p>
    <w:p w14:paraId="58867A20" w14:textId="77777777" w:rsidR="000A1539" w:rsidRPr="00195A74" w:rsidRDefault="000A1539" w:rsidP="002450D7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58867A21" w14:textId="77777777" w:rsidR="009B5A9F" w:rsidRPr="00195A74" w:rsidRDefault="009C683E" w:rsidP="002450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195A74">
        <w:rPr>
          <w:rFonts w:ascii="Verdana" w:hAnsi="Verdana"/>
          <w:b/>
          <w:bCs/>
          <w:sz w:val="18"/>
          <w:szCs w:val="18"/>
        </w:rPr>
        <w:t>Indienen</w:t>
      </w:r>
      <w:r w:rsidR="009B5A9F" w:rsidRPr="00195A74">
        <w:rPr>
          <w:rFonts w:ascii="Verdana" w:hAnsi="Verdana"/>
          <w:b/>
          <w:bCs/>
          <w:sz w:val="18"/>
          <w:szCs w:val="18"/>
        </w:rPr>
        <w:t xml:space="preserve"> van de rapportage door het </w:t>
      </w:r>
      <w:r w:rsidR="007E61A4">
        <w:rPr>
          <w:rFonts w:ascii="Verdana" w:hAnsi="Verdana"/>
          <w:b/>
          <w:bCs/>
          <w:sz w:val="18"/>
          <w:szCs w:val="18"/>
        </w:rPr>
        <w:t>scholingsbedrijf</w:t>
      </w:r>
    </w:p>
    <w:p w14:paraId="58867A22" w14:textId="77777777" w:rsidR="009B5A9F" w:rsidRPr="00195A74" w:rsidRDefault="003643E3" w:rsidP="002450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>De rapportage van het</w:t>
      </w:r>
      <w:r w:rsidR="006376BB" w:rsidRPr="00195A74">
        <w:rPr>
          <w:rFonts w:ascii="Verdana" w:hAnsi="Verdana"/>
          <w:sz w:val="18"/>
          <w:szCs w:val="18"/>
        </w:rPr>
        <w:t xml:space="preserve"> klanttevredenheidsonderzoek </w:t>
      </w:r>
      <w:r w:rsidR="009A2E76">
        <w:rPr>
          <w:rFonts w:ascii="Verdana" w:hAnsi="Verdana"/>
          <w:sz w:val="18"/>
          <w:szCs w:val="18"/>
        </w:rPr>
        <w:t xml:space="preserve">en het behaalde cijfer </w:t>
      </w:r>
      <w:r w:rsidR="006376BB" w:rsidRPr="00195A74">
        <w:rPr>
          <w:rFonts w:ascii="Verdana" w:hAnsi="Verdana"/>
          <w:sz w:val="18"/>
          <w:szCs w:val="18"/>
        </w:rPr>
        <w:t>dien</w:t>
      </w:r>
      <w:r w:rsidRPr="00195A74">
        <w:rPr>
          <w:rFonts w:ascii="Verdana" w:hAnsi="Verdana"/>
          <w:sz w:val="18"/>
          <w:szCs w:val="18"/>
        </w:rPr>
        <w:t xml:space="preserve">t </w:t>
      </w:r>
      <w:r w:rsidR="006376BB" w:rsidRPr="00195A74">
        <w:rPr>
          <w:rFonts w:ascii="Verdana" w:hAnsi="Verdana"/>
          <w:sz w:val="18"/>
          <w:szCs w:val="18"/>
        </w:rPr>
        <w:t xml:space="preserve">u uiterlijk 1 </w:t>
      </w:r>
      <w:r w:rsidR="0070635B">
        <w:rPr>
          <w:rFonts w:ascii="Verdana" w:hAnsi="Verdana"/>
          <w:sz w:val="18"/>
          <w:szCs w:val="18"/>
        </w:rPr>
        <w:t>maart</w:t>
      </w:r>
      <w:r w:rsidR="00A32078">
        <w:rPr>
          <w:rFonts w:ascii="Verdana" w:hAnsi="Verdana"/>
          <w:sz w:val="18"/>
          <w:szCs w:val="18"/>
        </w:rPr>
        <w:t xml:space="preserve"> 20</w:t>
      </w:r>
      <w:r w:rsidR="0070635B">
        <w:rPr>
          <w:rFonts w:ascii="Verdana" w:hAnsi="Verdana"/>
          <w:sz w:val="18"/>
          <w:szCs w:val="18"/>
        </w:rPr>
        <w:t>2</w:t>
      </w:r>
      <w:r w:rsidR="007F1EE3">
        <w:rPr>
          <w:rFonts w:ascii="Verdana" w:hAnsi="Verdana"/>
          <w:sz w:val="18"/>
          <w:szCs w:val="18"/>
        </w:rPr>
        <w:t>2</w:t>
      </w:r>
      <w:r w:rsidR="006376BB" w:rsidRPr="00195A74">
        <w:rPr>
          <w:rFonts w:ascii="Verdana" w:hAnsi="Verdana"/>
          <w:sz w:val="18"/>
          <w:szCs w:val="18"/>
        </w:rPr>
        <w:t xml:space="preserve"> in</w:t>
      </w:r>
      <w:r w:rsidR="00C17245" w:rsidRPr="00195A74">
        <w:rPr>
          <w:rFonts w:ascii="Verdana" w:hAnsi="Verdana"/>
          <w:sz w:val="18"/>
          <w:szCs w:val="18"/>
        </w:rPr>
        <w:t xml:space="preserve"> via het </w:t>
      </w:r>
      <w:r w:rsidR="007F1EE3" w:rsidRPr="007F1EE3">
        <w:rPr>
          <w:rFonts w:ascii="Verdana" w:hAnsi="Verdana"/>
          <w:sz w:val="18"/>
          <w:szCs w:val="18"/>
        </w:rPr>
        <w:t>Contract- en Leveranciersmanagement Systeem (CLMS)</w:t>
      </w:r>
      <w:r w:rsidR="006376BB" w:rsidRPr="00195A74">
        <w:rPr>
          <w:rFonts w:ascii="Verdana" w:hAnsi="Verdana"/>
          <w:sz w:val="18"/>
          <w:szCs w:val="18"/>
        </w:rPr>
        <w:t>. U bent verantwoordelijk voor het halen van de</w:t>
      </w:r>
      <w:r w:rsidR="00162B08" w:rsidRPr="00195A74">
        <w:rPr>
          <w:rFonts w:ascii="Verdana" w:hAnsi="Verdana"/>
          <w:sz w:val="18"/>
          <w:szCs w:val="18"/>
        </w:rPr>
        <w:t>ze</w:t>
      </w:r>
      <w:r w:rsidR="003736DE">
        <w:rPr>
          <w:rFonts w:ascii="Verdana" w:hAnsi="Verdana"/>
          <w:sz w:val="18"/>
          <w:szCs w:val="18"/>
        </w:rPr>
        <w:t xml:space="preserve"> deadline</w:t>
      </w:r>
      <w:r w:rsidR="009B5A9F" w:rsidRPr="00195A74">
        <w:rPr>
          <w:rFonts w:ascii="Verdana" w:hAnsi="Verdana"/>
          <w:sz w:val="18"/>
          <w:szCs w:val="18"/>
        </w:rPr>
        <w:t xml:space="preserve">. </w:t>
      </w:r>
      <w:r w:rsidR="009B5A9F" w:rsidRPr="00195A74">
        <w:rPr>
          <w:rFonts w:ascii="Verdana" w:hAnsi="Verdana" w:cs="Helvetica"/>
          <w:sz w:val="18"/>
          <w:szCs w:val="18"/>
        </w:rPr>
        <w:t xml:space="preserve">UWV behoudt zich het recht voor </w:t>
      </w:r>
      <w:r w:rsidR="009C683E" w:rsidRPr="00195A74">
        <w:rPr>
          <w:rFonts w:ascii="Verdana" w:hAnsi="Verdana" w:cs="Helvetica"/>
          <w:sz w:val="18"/>
          <w:szCs w:val="18"/>
        </w:rPr>
        <w:t>om het originele</w:t>
      </w:r>
      <w:r w:rsidR="009B5A9F" w:rsidRPr="00195A74">
        <w:rPr>
          <w:rFonts w:ascii="Verdana" w:hAnsi="Verdana" w:cs="Helvetica"/>
          <w:sz w:val="18"/>
          <w:szCs w:val="18"/>
        </w:rPr>
        <w:t xml:space="preserve"> rapport van het klanttevredenheidsonderzoek ter inzage op te vragen</w:t>
      </w:r>
      <w:r w:rsidR="00121670" w:rsidRPr="00195A74">
        <w:rPr>
          <w:rFonts w:ascii="Verdana" w:hAnsi="Verdana" w:cs="Helvetica"/>
          <w:sz w:val="18"/>
          <w:szCs w:val="18"/>
        </w:rPr>
        <w:t>,</w:t>
      </w:r>
      <w:r w:rsidR="009C683E" w:rsidRPr="00195A74">
        <w:rPr>
          <w:rFonts w:ascii="Verdana" w:hAnsi="Verdana" w:cs="Helvetica"/>
          <w:sz w:val="18"/>
          <w:szCs w:val="18"/>
        </w:rPr>
        <w:t xml:space="preserve"> zodat de ingediende rapportage</w:t>
      </w:r>
      <w:r w:rsidR="009B5A9F" w:rsidRPr="00195A74">
        <w:rPr>
          <w:rFonts w:ascii="Verdana" w:hAnsi="Verdana" w:cs="Helvetica"/>
          <w:sz w:val="18"/>
          <w:szCs w:val="18"/>
        </w:rPr>
        <w:t xml:space="preserve"> op echtheid </w:t>
      </w:r>
      <w:r w:rsidR="009C683E" w:rsidRPr="00195A74">
        <w:rPr>
          <w:rFonts w:ascii="Verdana" w:hAnsi="Verdana" w:cs="Helvetica"/>
          <w:sz w:val="18"/>
          <w:szCs w:val="18"/>
        </w:rPr>
        <w:t>gecontroleerd kan worden</w:t>
      </w:r>
      <w:r w:rsidR="009B5A9F" w:rsidRPr="00195A74">
        <w:rPr>
          <w:rFonts w:ascii="Verdana" w:hAnsi="Verdana" w:cs="Helvetica"/>
          <w:sz w:val="18"/>
          <w:szCs w:val="18"/>
        </w:rPr>
        <w:t>.</w:t>
      </w:r>
    </w:p>
    <w:p w14:paraId="58867A23" w14:textId="77777777" w:rsidR="003E52CD" w:rsidRPr="00195A74" w:rsidRDefault="003E52CD" w:rsidP="009047B3">
      <w:pPr>
        <w:pStyle w:val="Geenafstand"/>
      </w:pPr>
    </w:p>
    <w:p w14:paraId="58867A24" w14:textId="77777777" w:rsidR="003643E3" w:rsidRPr="00195A74" w:rsidRDefault="003643E3" w:rsidP="002450D7">
      <w:p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b/>
          <w:sz w:val="18"/>
          <w:szCs w:val="18"/>
        </w:rPr>
        <w:t>Beoordeling</w:t>
      </w:r>
    </w:p>
    <w:p w14:paraId="58867A25" w14:textId="77777777" w:rsidR="00D112E4" w:rsidRPr="00195A74" w:rsidRDefault="003643E3" w:rsidP="002450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>Uw accounthouder</w:t>
      </w:r>
      <w:r w:rsidR="00705C2C" w:rsidRPr="00195A74">
        <w:rPr>
          <w:rFonts w:ascii="Verdana" w:hAnsi="Verdana"/>
          <w:sz w:val="18"/>
          <w:szCs w:val="18"/>
        </w:rPr>
        <w:t xml:space="preserve"> </w:t>
      </w:r>
      <w:r w:rsidR="00162B08" w:rsidRPr="00195A74">
        <w:rPr>
          <w:rFonts w:ascii="Verdana" w:hAnsi="Verdana"/>
          <w:sz w:val="18"/>
          <w:szCs w:val="18"/>
        </w:rPr>
        <w:t xml:space="preserve">van UWV </w:t>
      </w:r>
      <w:r w:rsidRPr="00195A74">
        <w:rPr>
          <w:rFonts w:ascii="Verdana" w:hAnsi="Verdana"/>
          <w:sz w:val="18"/>
          <w:szCs w:val="18"/>
        </w:rPr>
        <w:t xml:space="preserve">zal na </w:t>
      </w:r>
      <w:r w:rsidR="006376BB" w:rsidRPr="00195A74">
        <w:rPr>
          <w:rFonts w:ascii="Verdana" w:hAnsi="Verdana"/>
          <w:sz w:val="18"/>
          <w:szCs w:val="18"/>
        </w:rPr>
        <w:t xml:space="preserve">ontvangst het </w:t>
      </w:r>
      <w:r w:rsidR="001B5131" w:rsidRPr="00195A74">
        <w:rPr>
          <w:rFonts w:ascii="Verdana" w:hAnsi="Verdana"/>
          <w:sz w:val="18"/>
          <w:szCs w:val="18"/>
        </w:rPr>
        <w:t>rapport v</w:t>
      </w:r>
      <w:r w:rsidRPr="00195A74">
        <w:rPr>
          <w:rFonts w:ascii="Verdana" w:hAnsi="Verdana"/>
          <w:sz w:val="18"/>
          <w:szCs w:val="18"/>
        </w:rPr>
        <w:t>an het klanttevredenheidsonderzoek controleren</w:t>
      </w:r>
      <w:r w:rsidR="00C609E3" w:rsidRPr="00195A74">
        <w:rPr>
          <w:rFonts w:ascii="Verdana" w:hAnsi="Verdana"/>
          <w:sz w:val="18"/>
          <w:szCs w:val="18"/>
        </w:rPr>
        <w:t xml:space="preserve"> en beoordelen</w:t>
      </w:r>
      <w:r w:rsidR="001438C7" w:rsidRPr="00195A74">
        <w:rPr>
          <w:rFonts w:ascii="Verdana" w:hAnsi="Verdana"/>
          <w:sz w:val="18"/>
          <w:szCs w:val="18"/>
        </w:rPr>
        <w:t xml:space="preserve"> of dit onderzoek correct</w:t>
      </w:r>
      <w:r w:rsidR="00462D66" w:rsidRPr="00195A74">
        <w:rPr>
          <w:rFonts w:ascii="Verdana" w:hAnsi="Verdana"/>
          <w:sz w:val="18"/>
          <w:szCs w:val="18"/>
        </w:rPr>
        <w:t xml:space="preserve"> is uitgevoerd.</w:t>
      </w:r>
    </w:p>
    <w:p w14:paraId="58867A26" w14:textId="77777777" w:rsidR="003643E3" w:rsidRPr="00195A74" w:rsidRDefault="00C609E3" w:rsidP="002450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Daarnaast zal het </w:t>
      </w:r>
      <w:r w:rsidR="003A0F01" w:rsidRPr="00195A74">
        <w:rPr>
          <w:rFonts w:ascii="Verdana" w:hAnsi="Verdana"/>
          <w:sz w:val="18"/>
          <w:szCs w:val="18"/>
        </w:rPr>
        <w:t xml:space="preserve">resultaat, </w:t>
      </w:r>
      <w:r w:rsidR="001438C7" w:rsidRPr="00195A74">
        <w:rPr>
          <w:rFonts w:ascii="Verdana" w:hAnsi="Verdana"/>
          <w:sz w:val="18"/>
          <w:szCs w:val="18"/>
        </w:rPr>
        <w:t xml:space="preserve">het cijfer is minimaal een </w:t>
      </w:r>
      <w:r w:rsidR="007E61A4">
        <w:rPr>
          <w:rFonts w:ascii="Verdana" w:hAnsi="Verdana"/>
          <w:sz w:val="18"/>
          <w:szCs w:val="18"/>
        </w:rPr>
        <w:t>8</w:t>
      </w:r>
      <w:r w:rsidR="001438C7" w:rsidRPr="00195A74">
        <w:rPr>
          <w:rFonts w:ascii="Verdana" w:hAnsi="Verdana"/>
          <w:sz w:val="18"/>
          <w:szCs w:val="18"/>
        </w:rPr>
        <w:t xml:space="preserve"> per </w:t>
      </w:r>
      <w:r w:rsidR="00A32078">
        <w:rPr>
          <w:rFonts w:ascii="Verdana" w:hAnsi="Verdana"/>
          <w:sz w:val="18"/>
          <w:szCs w:val="18"/>
        </w:rPr>
        <w:t>perceel</w:t>
      </w:r>
      <w:r w:rsidRPr="00195A74">
        <w:rPr>
          <w:rFonts w:ascii="Verdana" w:hAnsi="Verdana"/>
          <w:sz w:val="18"/>
          <w:szCs w:val="18"/>
        </w:rPr>
        <w:t xml:space="preserve">, worden beoordeeld. </w:t>
      </w:r>
    </w:p>
    <w:p w14:paraId="58867A27" w14:textId="77777777" w:rsidR="003220C6" w:rsidRPr="00195A74" w:rsidRDefault="00CB6F3A" w:rsidP="009047B3">
      <w:pPr>
        <w:pStyle w:val="Geenafstand"/>
      </w:pPr>
      <w:r>
        <w:tab/>
      </w:r>
    </w:p>
    <w:p w14:paraId="58867A28" w14:textId="77777777" w:rsidR="00550224" w:rsidRPr="00195A74" w:rsidRDefault="001438C7" w:rsidP="00550224">
      <w:pPr>
        <w:pStyle w:val="Default"/>
        <w:spacing w:line="360" w:lineRule="auto"/>
        <w:rPr>
          <w:rFonts w:ascii="Verdana" w:hAnsi="Verdana"/>
          <w:sz w:val="18"/>
          <w:szCs w:val="18"/>
          <w:u w:val="single"/>
        </w:rPr>
      </w:pPr>
      <w:r w:rsidRPr="00195A74">
        <w:rPr>
          <w:rFonts w:ascii="Verdana" w:hAnsi="Verdana"/>
          <w:sz w:val="18"/>
          <w:szCs w:val="18"/>
          <w:u w:val="single"/>
        </w:rPr>
        <w:t>Er</w:t>
      </w:r>
      <w:r w:rsidR="00A32078">
        <w:rPr>
          <w:rFonts w:ascii="Verdana" w:hAnsi="Verdana"/>
          <w:sz w:val="18"/>
          <w:szCs w:val="18"/>
          <w:u w:val="single"/>
        </w:rPr>
        <w:t xml:space="preserve"> is</w:t>
      </w:r>
      <w:r w:rsidRPr="00195A74">
        <w:rPr>
          <w:rFonts w:ascii="Verdana" w:hAnsi="Verdana"/>
          <w:sz w:val="18"/>
          <w:szCs w:val="18"/>
          <w:u w:val="single"/>
        </w:rPr>
        <w:t xml:space="preserve"> een c</w:t>
      </w:r>
      <w:r w:rsidR="005B53DE" w:rsidRPr="00195A74">
        <w:rPr>
          <w:rFonts w:ascii="Verdana" w:hAnsi="Verdana"/>
          <w:sz w:val="18"/>
          <w:szCs w:val="18"/>
          <w:u w:val="single"/>
        </w:rPr>
        <w:t>orrect onderzoek</w:t>
      </w:r>
      <w:r w:rsidR="0075245C">
        <w:rPr>
          <w:rFonts w:ascii="Verdana" w:hAnsi="Verdana"/>
          <w:sz w:val="18"/>
          <w:szCs w:val="18"/>
          <w:u w:val="single"/>
        </w:rPr>
        <w:t xml:space="preserve"> </w:t>
      </w:r>
      <w:r w:rsidRPr="00195A74">
        <w:rPr>
          <w:rFonts w:ascii="Verdana" w:hAnsi="Verdana"/>
          <w:sz w:val="18"/>
          <w:szCs w:val="18"/>
          <w:u w:val="single"/>
        </w:rPr>
        <w:t>uitgevoerd</w:t>
      </w:r>
      <w:r w:rsidR="00A32078">
        <w:rPr>
          <w:rFonts w:ascii="Verdana" w:hAnsi="Verdana"/>
          <w:sz w:val="18"/>
          <w:szCs w:val="18"/>
          <w:u w:val="single"/>
        </w:rPr>
        <w:t>, als</w:t>
      </w:r>
      <w:r w:rsidR="00550224" w:rsidRPr="00195A74">
        <w:rPr>
          <w:rFonts w:ascii="Verdana" w:hAnsi="Verdana"/>
          <w:sz w:val="18"/>
          <w:szCs w:val="18"/>
          <w:u w:val="single"/>
        </w:rPr>
        <w:t>:</w:t>
      </w:r>
    </w:p>
    <w:p w14:paraId="58867A29" w14:textId="77777777" w:rsidR="001F3566" w:rsidRPr="00195A74" w:rsidRDefault="001F3566" w:rsidP="001F3566">
      <w:pPr>
        <w:pStyle w:val="Default"/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>het onderzoeksrapport tijdig</w:t>
      </w:r>
      <w:r>
        <w:rPr>
          <w:rFonts w:ascii="Verdana" w:hAnsi="Verdana"/>
          <w:sz w:val="18"/>
          <w:szCs w:val="18"/>
        </w:rPr>
        <w:t xml:space="preserve">, </w:t>
      </w:r>
      <w:r w:rsidRPr="00A32078">
        <w:rPr>
          <w:rFonts w:ascii="Verdana" w:hAnsi="Verdana"/>
          <w:sz w:val="18"/>
          <w:szCs w:val="18"/>
        </w:rPr>
        <w:t xml:space="preserve">uiterlijk 1 </w:t>
      </w:r>
      <w:r w:rsidR="00EA6014">
        <w:rPr>
          <w:rFonts w:ascii="Verdana" w:hAnsi="Verdana"/>
          <w:sz w:val="18"/>
          <w:szCs w:val="18"/>
        </w:rPr>
        <w:t>maart</w:t>
      </w:r>
      <w:r w:rsidRPr="00A32078">
        <w:rPr>
          <w:rFonts w:ascii="Verdana" w:hAnsi="Verdana"/>
          <w:sz w:val="18"/>
          <w:szCs w:val="18"/>
        </w:rPr>
        <w:t xml:space="preserve"> 20</w:t>
      </w:r>
      <w:r w:rsidR="0070635B">
        <w:rPr>
          <w:rFonts w:ascii="Verdana" w:hAnsi="Verdana"/>
          <w:sz w:val="18"/>
          <w:szCs w:val="18"/>
        </w:rPr>
        <w:t>2</w:t>
      </w:r>
      <w:r w:rsidR="00887176">
        <w:rPr>
          <w:rFonts w:ascii="Verdana" w:hAnsi="Verdana"/>
          <w:sz w:val="18"/>
          <w:szCs w:val="18"/>
        </w:rPr>
        <w:t>2</w:t>
      </w:r>
      <w:r w:rsidRPr="00195A74">
        <w:rPr>
          <w:rFonts w:ascii="Verdana" w:hAnsi="Verdana"/>
          <w:sz w:val="18"/>
          <w:szCs w:val="18"/>
        </w:rPr>
        <w:t>, is ontvangen door UWV;</w:t>
      </w:r>
    </w:p>
    <w:p w14:paraId="58867A2A" w14:textId="77777777" w:rsidR="001F3566" w:rsidRPr="00195A74" w:rsidRDefault="001F3566" w:rsidP="001F3566">
      <w:pPr>
        <w:pStyle w:val="Default"/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het onderzoek uitgevoerd is door een onderzoeksbureau dat is aangesloten bij VBO, VSO of MOA; </w:t>
      </w:r>
    </w:p>
    <w:p w14:paraId="58867A2B" w14:textId="77777777" w:rsidR="008C0422" w:rsidRPr="00195A74" w:rsidRDefault="008C0422" w:rsidP="008C0422">
      <w:pPr>
        <w:pStyle w:val="Default"/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>het onderzoeksrapport door het onderzoeksbureau is ondertekend;</w:t>
      </w:r>
    </w:p>
    <w:p w14:paraId="58867A2C" w14:textId="77777777" w:rsidR="008C0422" w:rsidRPr="00195A74" w:rsidRDefault="008C0422" w:rsidP="008C0422">
      <w:pPr>
        <w:pStyle w:val="Default"/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de resultaten op alle verplichte vragen zijn gerapporteerd; </w:t>
      </w:r>
    </w:p>
    <w:p w14:paraId="58867A2D" w14:textId="77777777" w:rsidR="001F3566" w:rsidRPr="00195A74" w:rsidRDefault="001F3566" w:rsidP="001F3566">
      <w:pPr>
        <w:pStyle w:val="Default"/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alle klanten, </w:t>
      </w:r>
      <w:r w:rsidR="00164D41">
        <w:rPr>
          <w:rFonts w:ascii="Verdana" w:hAnsi="Verdana"/>
          <w:sz w:val="18"/>
          <w:szCs w:val="18"/>
        </w:rPr>
        <w:t>waarvoor</w:t>
      </w:r>
      <w:r w:rsidR="00164D41" w:rsidRPr="00195A74">
        <w:rPr>
          <w:rFonts w:ascii="Verdana" w:hAnsi="Verdana"/>
          <w:sz w:val="18"/>
          <w:szCs w:val="18"/>
        </w:rPr>
        <w:t xml:space="preserve"> </w:t>
      </w:r>
      <w:r w:rsidRPr="00195A74">
        <w:rPr>
          <w:rFonts w:ascii="Verdana" w:hAnsi="Verdana"/>
          <w:sz w:val="18"/>
          <w:szCs w:val="18"/>
        </w:rPr>
        <w:t xml:space="preserve">een </w:t>
      </w:r>
      <w:r w:rsidR="007E61A4">
        <w:rPr>
          <w:rFonts w:ascii="Verdana" w:hAnsi="Verdana"/>
          <w:sz w:val="18"/>
          <w:szCs w:val="18"/>
        </w:rPr>
        <w:t>scholingsdienst</w:t>
      </w:r>
      <w:r w:rsidRPr="00195A74">
        <w:rPr>
          <w:rFonts w:ascii="Verdana" w:hAnsi="Verdana"/>
          <w:sz w:val="18"/>
          <w:szCs w:val="18"/>
        </w:rPr>
        <w:t xml:space="preserve"> </w:t>
      </w:r>
      <w:r w:rsidR="00BB4C9C">
        <w:rPr>
          <w:rFonts w:ascii="Verdana" w:hAnsi="Verdana"/>
          <w:sz w:val="18"/>
          <w:szCs w:val="18"/>
        </w:rPr>
        <w:t>is</w:t>
      </w:r>
      <w:r w:rsidR="00BB4C9C" w:rsidRPr="00195A74">
        <w:rPr>
          <w:rFonts w:ascii="Verdana" w:hAnsi="Verdana"/>
          <w:sz w:val="18"/>
          <w:szCs w:val="18"/>
        </w:rPr>
        <w:t xml:space="preserve"> </w:t>
      </w:r>
      <w:r w:rsidR="00164D41">
        <w:rPr>
          <w:rFonts w:ascii="Verdana" w:hAnsi="Verdana"/>
          <w:sz w:val="18"/>
          <w:szCs w:val="18"/>
        </w:rPr>
        <w:t>beëindigd</w:t>
      </w:r>
      <w:r w:rsidRPr="00195A74">
        <w:rPr>
          <w:rFonts w:ascii="Verdana" w:hAnsi="Verdana"/>
          <w:sz w:val="18"/>
          <w:szCs w:val="18"/>
        </w:rPr>
        <w:t xml:space="preserve">, zijn benaderd. Het aantal benaderde klanten komt overeen met het aantal </w:t>
      </w:r>
      <w:r>
        <w:rPr>
          <w:rFonts w:ascii="Verdana" w:hAnsi="Verdana"/>
          <w:sz w:val="18"/>
          <w:szCs w:val="18"/>
        </w:rPr>
        <w:t xml:space="preserve">beëindigde </w:t>
      </w:r>
      <w:r w:rsidR="007E61A4">
        <w:rPr>
          <w:rFonts w:ascii="Verdana" w:hAnsi="Verdana"/>
          <w:sz w:val="18"/>
          <w:szCs w:val="18"/>
        </w:rPr>
        <w:t>scholingsdiensten</w:t>
      </w:r>
      <w:r w:rsidRPr="00195A74">
        <w:rPr>
          <w:rFonts w:ascii="Verdana" w:hAnsi="Verdana"/>
          <w:sz w:val="18"/>
          <w:szCs w:val="18"/>
        </w:rPr>
        <w:t xml:space="preserve"> per </w:t>
      </w:r>
      <w:r>
        <w:rPr>
          <w:rFonts w:ascii="Verdana" w:hAnsi="Verdana"/>
          <w:sz w:val="18"/>
          <w:szCs w:val="18"/>
        </w:rPr>
        <w:t>perceel</w:t>
      </w:r>
      <w:r w:rsidR="007E61A4">
        <w:rPr>
          <w:rFonts w:ascii="Verdana" w:hAnsi="Verdana"/>
          <w:sz w:val="18"/>
          <w:szCs w:val="18"/>
        </w:rPr>
        <w:t xml:space="preserve"> of cluster</w:t>
      </w:r>
      <w:r w:rsidRPr="00195A74">
        <w:rPr>
          <w:rFonts w:ascii="Verdana" w:hAnsi="Verdana"/>
          <w:sz w:val="18"/>
          <w:szCs w:val="18"/>
        </w:rPr>
        <w:t>;</w:t>
      </w:r>
    </w:p>
    <w:p w14:paraId="58867A2E" w14:textId="77777777" w:rsidR="008C0422" w:rsidRPr="00195A74" w:rsidRDefault="008C0422" w:rsidP="00550224">
      <w:pPr>
        <w:pStyle w:val="Default"/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de methodologische verantwoording van het klanttevredenheidsonderzoek per </w:t>
      </w:r>
      <w:r w:rsidR="00A32078">
        <w:rPr>
          <w:rFonts w:ascii="Verdana" w:hAnsi="Verdana"/>
          <w:sz w:val="18"/>
          <w:szCs w:val="18"/>
        </w:rPr>
        <w:t>perceel</w:t>
      </w:r>
      <w:r w:rsidR="007E61A4">
        <w:rPr>
          <w:rFonts w:ascii="Verdana" w:hAnsi="Verdana"/>
          <w:sz w:val="18"/>
          <w:szCs w:val="18"/>
        </w:rPr>
        <w:t xml:space="preserve"> of cluster</w:t>
      </w:r>
      <w:r w:rsidRPr="00195A74">
        <w:rPr>
          <w:rFonts w:ascii="Verdana" w:hAnsi="Verdana"/>
          <w:sz w:val="18"/>
          <w:szCs w:val="18"/>
        </w:rPr>
        <w:t xml:space="preserve"> is opgenomen in de rapportage. Oftewel, is uit de rapportage op te maken hoeveel klanten zijn benaderd, hoeveel klanten hebben deelgenomen, </w:t>
      </w:r>
      <w:r w:rsidR="000A5E7A">
        <w:rPr>
          <w:rFonts w:ascii="Verdana" w:hAnsi="Verdana"/>
          <w:sz w:val="18"/>
          <w:szCs w:val="18"/>
        </w:rPr>
        <w:t xml:space="preserve">op </w:t>
      </w:r>
      <w:r w:rsidRPr="00195A74">
        <w:rPr>
          <w:rFonts w:ascii="Verdana" w:hAnsi="Verdana"/>
          <w:sz w:val="18"/>
          <w:szCs w:val="18"/>
        </w:rPr>
        <w:t>welke wijze klanten zijn benaderd en</w:t>
      </w:r>
      <w:r w:rsidR="006351F0" w:rsidRPr="00195A74">
        <w:rPr>
          <w:rFonts w:ascii="Verdana" w:hAnsi="Verdana"/>
          <w:sz w:val="18"/>
          <w:szCs w:val="18"/>
        </w:rPr>
        <w:t xml:space="preserve"> wat het responspercentage is per </w:t>
      </w:r>
      <w:r w:rsidR="00A32078">
        <w:rPr>
          <w:rFonts w:ascii="Verdana" w:hAnsi="Verdana"/>
          <w:sz w:val="18"/>
          <w:szCs w:val="18"/>
        </w:rPr>
        <w:t>perceel</w:t>
      </w:r>
      <w:r w:rsidR="006351F0" w:rsidRPr="00195A74">
        <w:rPr>
          <w:rFonts w:ascii="Verdana" w:hAnsi="Verdana"/>
          <w:sz w:val="18"/>
          <w:szCs w:val="18"/>
        </w:rPr>
        <w:t>?</w:t>
      </w:r>
    </w:p>
    <w:p w14:paraId="58867A2F" w14:textId="77777777" w:rsidR="006351F0" w:rsidRPr="00195A74" w:rsidRDefault="00466C9B" w:rsidP="006351F0">
      <w:pPr>
        <w:pStyle w:val="Default"/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>d</w:t>
      </w:r>
      <w:r w:rsidR="00D645A1" w:rsidRPr="00195A74">
        <w:rPr>
          <w:rFonts w:ascii="Verdana" w:hAnsi="Verdana"/>
          <w:sz w:val="18"/>
          <w:szCs w:val="18"/>
        </w:rPr>
        <w:t>e minimale respons</w:t>
      </w:r>
      <w:r w:rsidR="007F205D" w:rsidRPr="00195A74">
        <w:rPr>
          <w:rFonts w:ascii="Verdana" w:hAnsi="Verdana"/>
          <w:sz w:val="18"/>
          <w:szCs w:val="18"/>
        </w:rPr>
        <w:t>-</w:t>
      </w:r>
      <w:r w:rsidR="00D645A1" w:rsidRPr="00195A74">
        <w:rPr>
          <w:rFonts w:ascii="Verdana" w:hAnsi="Verdana"/>
          <w:sz w:val="18"/>
          <w:szCs w:val="18"/>
        </w:rPr>
        <w:t>eis</w:t>
      </w:r>
      <w:r w:rsidR="00462D66" w:rsidRPr="00195A74">
        <w:rPr>
          <w:rFonts w:ascii="Verdana" w:hAnsi="Verdana"/>
          <w:sz w:val="18"/>
          <w:szCs w:val="18"/>
        </w:rPr>
        <w:t xml:space="preserve"> is</w:t>
      </w:r>
      <w:r w:rsidR="001E62A0" w:rsidRPr="00195A74">
        <w:rPr>
          <w:rFonts w:ascii="Verdana" w:hAnsi="Verdana"/>
          <w:sz w:val="18"/>
          <w:szCs w:val="18"/>
        </w:rPr>
        <w:t xml:space="preserve"> behaald;</w:t>
      </w:r>
    </w:p>
    <w:p w14:paraId="58867A30" w14:textId="77777777" w:rsidR="007003E1" w:rsidRPr="00195A74" w:rsidRDefault="000A5E7A" w:rsidP="0070635B">
      <w:pPr>
        <w:pStyle w:val="Default"/>
        <w:numPr>
          <w:ilvl w:val="0"/>
          <w:numId w:val="9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 het niet halen van de</w:t>
      </w:r>
      <w:r w:rsidR="002C7FF4" w:rsidRPr="00195A74">
        <w:rPr>
          <w:rFonts w:ascii="Verdana" w:hAnsi="Verdana"/>
          <w:sz w:val="18"/>
          <w:szCs w:val="18"/>
        </w:rPr>
        <w:t xml:space="preserve"> respons-eis </w:t>
      </w:r>
      <w:r w:rsidR="00462D66" w:rsidRPr="00195A74">
        <w:rPr>
          <w:rFonts w:ascii="Verdana" w:hAnsi="Verdana"/>
          <w:sz w:val="18"/>
          <w:szCs w:val="18"/>
        </w:rPr>
        <w:t xml:space="preserve">uit de rapportage </w:t>
      </w:r>
      <w:r w:rsidR="002C7FF4" w:rsidRPr="00195A74">
        <w:rPr>
          <w:rFonts w:ascii="Verdana" w:hAnsi="Verdana"/>
          <w:sz w:val="18"/>
          <w:szCs w:val="18"/>
        </w:rPr>
        <w:t>blijkt hoe vaak en op welke wijze klanten zijn benaderd voor deelname aan het onderzoek</w:t>
      </w:r>
      <w:r w:rsidR="001E62A0" w:rsidRPr="00195A74">
        <w:rPr>
          <w:rFonts w:ascii="Verdana" w:hAnsi="Verdana"/>
          <w:sz w:val="18"/>
          <w:szCs w:val="18"/>
        </w:rPr>
        <w:t>;</w:t>
      </w:r>
      <w:r w:rsidR="007003E1" w:rsidRPr="00195A74">
        <w:rPr>
          <w:rFonts w:ascii="Verdana" w:hAnsi="Verdana"/>
          <w:sz w:val="18"/>
          <w:szCs w:val="18"/>
        </w:rPr>
        <w:t xml:space="preserve"> </w:t>
      </w:r>
    </w:p>
    <w:p w14:paraId="58867A31" w14:textId="77777777" w:rsidR="00E2411D" w:rsidRPr="00195A74" w:rsidRDefault="000A5E7A" w:rsidP="0070635B">
      <w:pPr>
        <w:pStyle w:val="Default"/>
        <w:numPr>
          <w:ilvl w:val="0"/>
          <w:numId w:val="9"/>
        </w:numPr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bij het niet halen van de</w:t>
      </w:r>
      <w:r w:rsidR="003227A2" w:rsidRPr="00195A74">
        <w:rPr>
          <w:rFonts w:ascii="Verdana" w:hAnsi="Verdana"/>
          <w:sz w:val="18"/>
          <w:szCs w:val="18"/>
        </w:rPr>
        <w:t xml:space="preserve"> respons-eis</w:t>
      </w:r>
      <w:r w:rsidR="00E2411D" w:rsidRPr="00195A74">
        <w:rPr>
          <w:rFonts w:ascii="Verdana" w:hAnsi="Verdana"/>
          <w:sz w:val="18"/>
          <w:szCs w:val="18"/>
        </w:rPr>
        <w:t xml:space="preserve"> </w:t>
      </w:r>
      <w:r w:rsidR="00866EB5" w:rsidRPr="00195A74">
        <w:rPr>
          <w:rFonts w:ascii="Verdana" w:hAnsi="Verdana"/>
          <w:sz w:val="18"/>
          <w:szCs w:val="18"/>
        </w:rPr>
        <w:t xml:space="preserve">het onderzoeksbureau een conclusie </w:t>
      </w:r>
      <w:r>
        <w:rPr>
          <w:rFonts w:ascii="Verdana" w:hAnsi="Verdana"/>
          <w:sz w:val="18"/>
          <w:szCs w:val="18"/>
        </w:rPr>
        <w:t xml:space="preserve">rapporteert </w:t>
      </w:r>
      <w:r w:rsidR="00866EB5" w:rsidRPr="00195A74">
        <w:rPr>
          <w:rFonts w:ascii="Verdana" w:hAnsi="Verdana"/>
          <w:sz w:val="18"/>
          <w:szCs w:val="18"/>
        </w:rPr>
        <w:t>over de inspanningen die zijn gedaan</w:t>
      </w:r>
      <w:r w:rsidR="00E56CF2" w:rsidRPr="00195A74">
        <w:rPr>
          <w:rFonts w:ascii="Verdana" w:hAnsi="Verdana"/>
          <w:sz w:val="18"/>
          <w:szCs w:val="18"/>
        </w:rPr>
        <w:t xml:space="preserve"> om de respons-eis te halen</w:t>
      </w:r>
      <w:r w:rsidR="00E2411D" w:rsidRPr="00195A74">
        <w:rPr>
          <w:rFonts w:ascii="Verdana" w:hAnsi="Verdana"/>
          <w:sz w:val="18"/>
          <w:szCs w:val="18"/>
        </w:rPr>
        <w:t>.</w:t>
      </w:r>
    </w:p>
    <w:p w14:paraId="58867A32" w14:textId="77777777" w:rsidR="003220C6" w:rsidRPr="00195A74" w:rsidRDefault="001438C7" w:rsidP="00E2411D">
      <w:pPr>
        <w:pStyle w:val="Default"/>
        <w:spacing w:line="360" w:lineRule="auto"/>
        <w:rPr>
          <w:rFonts w:ascii="Verdana" w:hAnsi="Verdana"/>
          <w:sz w:val="18"/>
          <w:szCs w:val="18"/>
          <w:u w:val="single"/>
        </w:rPr>
      </w:pPr>
      <w:r w:rsidRPr="00195A74">
        <w:rPr>
          <w:rFonts w:ascii="Verdana" w:hAnsi="Verdana"/>
          <w:sz w:val="18"/>
          <w:szCs w:val="18"/>
          <w:u w:val="single"/>
        </w:rPr>
        <w:t>Het resultaat</w:t>
      </w:r>
      <w:r w:rsidR="003220C6" w:rsidRPr="00195A74">
        <w:rPr>
          <w:rFonts w:ascii="Verdana" w:hAnsi="Verdana"/>
          <w:sz w:val="18"/>
          <w:szCs w:val="18"/>
          <w:u w:val="single"/>
        </w:rPr>
        <w:t>:</w:t>
      </w:r>
    </w:p>
    <w:p w14:paraId="58867A33" w14:textId="77777777" w:rsidR="007F205D" w:rsidRPr="00195A74" w:rsidRDefault="004444D9" w:rsidP="0070635B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>H</w:t>
      </w:r>
      <w:r w:rsidR="00A05CAC" w:rsidRPr="00195A74">
        <w:rPr>
          <w:rFonts w:ascii="Verdana" w:hAnsi="Verdana"/>
          <w:sz w:val="18"/>
          <w:szCs w:val="18"/>
        </w:rPr>
        <w:t xml:space="preserve">et </w:t>
      </w:r>
      <w:r w:rsidR="0070635B">
        <w:rPr>
          <w:rFonts w:ascii="Verdana" w:hAnsi="Verdana"/>
          <w:sz w:val="18"/>
          <w:szCs w:val="18"/>
        </w:rPr>
        <w:t xml:space="preserve">resultaat voor de KPI is gehaald als het </w:t>
      </w:r>
      <w:r w:rsidR="00A05CAC" w:rsidRPr="00195A74">
        <w:rPr>
          <w:rFonts w:ascii="Verdana" w:hAnsi="Verdana"/>
          <w:sz w:val="18"/>
          <w:szCs w:val="18"/>
        </w:rPr>
        <w:t xml:space="preserve">gemiddelde </w:t>
      </w:r>
      <w:r w:rsidR="003643E3" w:rsidRPr="00195A74">
        <w:rPr>
          <w:rFonts w:ascii="Verdana" w:hAnsi="Verdana"/>
          <w:sz w:val="18"/>
          <w:szCs w:val="18"/>
        </w:rPr>
        <w:t xml:space="preserve">cijfer van alle klanten die hebben deelgenomen aan het </w:t>
      </w:r>
      <w:r w:rsidR="00A05CAC" w:rsidRPr="00195A74">
        <w:rPr>
          <w:rFonts w:ascii="Verdana" w:hAnsi="Verdana"/>
          <w:sz w:val="18"/>
          <w:szCs w:val="18"/>
        </w:rPr>
        <w:t>klanttevredenheids</w:t>
      </w:r>
      <w:r w:rsidR="003643E3" w:rsidRPr="00195A74">
        <w:rPr>
          <w:rFonts w:ascii="Verdana" w:hAnsi="Verdana"/>
          <w:sz w:val="18"/>
          <w:szCs w:val="18"/>
        </w:rPr>
        <w:t xml:space="preserve">onderzoek minimaal een </w:t>
      </w:r>
      <w:r w:rsidR="007E61A4">
        <w:rPr>
          <w:rFonts w:ascii="Verdana" w:hAnsi="Verdana"/>
          <w:sz w:val="18"/>
          <w:szCs w:val="18"/>
        </w:rPr>
        <w:t>8</w:t>
      </w:r>
      <w:r w:rsidR="00CC5933" w:rsidRPr="00195A74">
        <w:rPr>
          <w:rFonts w:ascii="Verdana" w:hAnsi="Verdana"/>
          <w:sz w:val="18"/>
          <w:szCs w:val="18"/>
        </w:rPr>
        <w:t xml:space="preserve"> </w:t>
      </w:r>
      <w:r w:rsidR="00462D66" w:rsidRPr="00195A74">
        <w:rPr>
          <w:rFonts w:ascii="Verdana" w:hAnsi="Verdana"/>
          <w:sz w:val="18"/>
          <w:szCs w:val="18"/>
        </w:rPr>
        <w:t xml:space="preserve">is </w:t>
      </w:r>
      <w:r w:rsidR="00A32078">
        <w:rPr>
          <w:rFonts w:ascii="Verdana" w:hAnsi="Verdana"/>
          <w:sz w:val="18"/>
          <w:szCs w:val="18"/>
        </w:rPr>
        <w:t>per perceel</w:t>
      </w:r>
      <w:r w:rsidR="001E62A0" w:rsidRPr="00195A74">
        <w:rPr>
          <w:rFonts w:ascii="Verdana" w:hAnsi="Verdana"/>
          <w:sz w:val="18"/>
          <w:szCs w:val="18"/>
        </w:rPr>
        <w:t>.</w:t>
      </w:r>
    </w:p>
    <w:p w14:paraId="58867A34" w14:textId="77777777" w:rsidR="002B099A" w:rsidRPr="00195A74" w:rsidRDefault="002B099A" w:rsidP="009047B3">
      <w:pPr>
        <w:pStyle w:val="Geenafstand"/>
      </w:pPr>
    </w:p>
    <w:p w14:paraId="58867A35" w14:textId="77777777" w:rsidR="00A369E6" w:rsidRPr="00195A74" w:rsidRDefault="00A369E6" w:rsidP="00A369E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95A74">
        <w:rPr>
          <w:rFonts w:ascii="Verdana" w:hAnsi="Verdana"/>
          <w:b/>
          <w:sz w:val="18"/>
          <w:szCs w:val="18"/>
        </w:rPr>
        <w:t>Consequentie wanneer niet voldaan is aan de eisen</w:t>
      </w:r>
    </w:p>
    <w:p w14:paraId="58867A36" w14:textId="77777777" w:rsidR="00D112E4" w:rsidRDefault="00A369E6" w:rsidP="00A369E6">
      <w:pPr>
        <w:spacing w:line="360" w:lineRule="auto"/>
        <w:rPr>
          <w:rFonts w:ascii="Verdana" w:hAnsi="Verdana"/>
          <w:sz w:val="18"/>
          <w:szCs w:val="18"/>
        </w:rPr>
      </w:pPr>
      <w:r w:rsidRPr="00195A74">
        <w:rPr>
          <w:rFonts w:ascii="Verdana" w:hAnsi="Verdana"/>
          <w:sz w:val="18"/>
          <w:szCs w:val="18"/>
        </w:rPr>
        <w:t xml:space="preserve">Het klanttevredenheidsonderzoek is een </w:t>
      </w:r>
      <w:r w:rsidR="00D461DE">
        <w:rPr>
          <w:rFonts w:ascii="Verdana" w:hAnsi="Verdana"/>
          <w:sz w:val="18"/>
          <w:szCs w:val="18"/>
        </w:rPr>
        <w:t>KPI</w:t>
      </w:r>
      <w:r w:rsidR="003A0F01" w:rsidRPr="00195A74">
        <w:rPr>
          <w:rFonts w:ascii="Verdana" w:hAnsi="Verdana"/>
          <w:sz w:val="18"/>
          <w:szCs w:val="18"/>
        </w:rPr>
        <w:t xml:space="preserve"> die is opgenomen in het</w:t>
      </w:r>
      <w:r w:rsidRPr="00195A74">
        <w:rPr>
          <w:rFonts w:ascii="Verdana" w:hAnsi="Verdana"/>
          <w:sz w:val="18"/>
          <w:szCs w:val="18"/>
        </w:rPr>
        <w:t xml:space="preserve"> </w:t>
      </w:r>
      <w:r w:rsidR="00D461DE">
        <w:rPr>
          <w:rFonts w:ascii="Verdana" w:hAnsi="Verdana"/>
          <w:sz w:val="18"/>
          <w:szCs w:val="18"/>
        </w:rPr>
        <w:t>SLA.</w:t>
      </w:r>
      <w:r w:rsidRPr="00195A74">
        <w:rPr>
          <w:rFonts w:ascii="Verdana" w:hAnsi="Verdana"/>
          <w:sz w:val="18"/>
          <w:szCs w:val="18"/>
        </w:rPr>
        <w:t xml:space="preserve"> </w:t>
      </w:r>
      <w:r w:rsidR="00D461DE">
        <w:rPr>
          <w:rFonts w:ascii="Verdana" w:hAnsi="Verdana"/>
          <w:sz w:val="18"/>
          <w:szCs w:val="18"/>
        </w:rPr>
        <w:t>Hierin</w:t>
      </w:r>
      <w:r w:rsidR="001E0504" w:rsidRPr="00195A74">
        <w:rPr>
          <w:rFonts w:ascii="Verdana" w:hAnsi="Verdana"/>
          <w:sz w:val="18"/>
          <w:szCs w:val="18"/>
        </w:rPr>
        <w:t xml:space="preserve"> staa</w:t>
      </w:r>
      <w:r w:rsidR="000A5E7A">
        <w:rPr>
          <w:rFonts w:ascii="Verdana" w:hAnsi="Verdana"/>
          <w:sz w:val="18"/>
          <w:szCs w:val="18"/>
        </w:rPr>
        <w:t>n</w:t>
      </w:r>
      <w:r w:rsidR="001E0504" w:rsidRPr="00195A74">
        <w:rPr>
          <w:rFonts w:ascii="Verdana" w:hAnsi="Verdana"/>
          <w:sz w:val="18"/>
          <w:szCs w:val="18"/>
        </w:rPr>
        <w:t xml:space="preserve"> de consequenties beschreven, wanneer u </w:t>
      </w:r>
      <w:r w:rsidR="00522634">
        <w:rPr>
          <w:rFonts w:ascii="Verdana" w:hAnsi="Verdana"/>
          <w:sz w:val="18"/>
          <w:szCs w:val="18"/>
        </w:rPr>
        <w:t xml:space="preserve">niet </w:t>
      </w:r>
      <w:r w:rsidR="000A5E7A">
        <w:rPr>
          <w:rFonts w:ascii="Verdana" w:hAnsi="Verdana"/>
          <w:sz w:val="18"/>
          <w:szCs w:val="18"/>
        </w:rPr>
        <w:t xml:space="preserve">de </w:t>
      </w:r>
      <w:r w:rsidR="00522634">
        <w:rPr>
          <w:rFonts w:ascii="Verdana" w:hAnsi="Verdana"/>
          <w:sz w:val="18"/>
          <w:szCs w:val="18"/>
        </w:rPr>
        <w:t xml:space="preserve">minimale </w:t>
      </w:r>
      <w:r w:rsidR="000B33E5">
        <w:rPr>
          <w:rFonts w:ascii="Verdana" w:hAnsi="Verdana"/>
          <w:sz w:val="18"/>
          <w:szCs w:val="18"/>
        </w:rPr>
        <w:t xml:space="preserve">KPI-norm </w:t>
      </w:r>
      <w:r w:rsidR="003736DE">
        <w:rPr>
          <w:rFonts w:ascii="Verdana" w:hAnsi="Verdana"/>
          <w:sz w:val="18"/>
          <w:szCs w:val="18"/>
        </w:rPr>
        <w:t>haalt.</w:t>
      </w:r>
    </w:p>
    <w:p w14:paraId="58867A37" w14:textId="77777777" w:rsidR="003736DE" w:rsidRPr="00195A74" w:rsidRDefault="003736DE" w:rsidP="009047B3">
      <w:pPr>
        <w:pStyle w:val="Geenafstand"/>
      </w:pPr>
    </w:p>
    <w:p w14:paraId="58867A38" w14:textId="77777777" w:rsidR="00CD0310" w:rsidRPr="00195A74" w:rsidRDefault="00CD0310" w:rsidP="002450D7">
      <w:pPr>
        <w:spacing w:line="360" w:lineRule="auto"/>
        <w:rPr>
          <w:rFonts w:ascii="Verdana" w:hAnsi="Verdana"/>
          <w:b/>
          <w:sz w:val="18"/>
          <w:szCs w:val="18"/>
        </w:rPr>
      </w:pPr>
      <w:r w:rsidRPr="00195A74">
        <w:rPr>
          <w:rFonts w:ascii="Verdana" w:hAnsi="Verdana"/>
          <w:b/>
          <w:sz w:val="18"/>
          <w:szCs w:val="18"/>
        </w:rPr>
        <w:t>Uitzondering</w:t>
      </w:r>
    </w:p>
    <w:p w14:paraId="58867A39" w14:textId="77777777" w:rsidR="003E52CD" w:rsidRDefault="00D461DE" w:rsidP="00E067F5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Als</w:t>
      </w:r>
      <w:r w:rsidR="00AD2770" w:rsidRPr="00195A74">
        <w:rPr>
          <w:rFonts w:ascii="Verdana" w:hAnsi="Verdana"/>
          <w:sz w:val="18"/>
          <w:szCs w:val="18"/>
        </w:rPr>
        <w:t xml:space="preserve"> over de gehele meetperiode </w:t>
      </w:r>
      <w:r w:rsidR="00370016">
        <w:rPr>
          <w:rFonts w:ascii="Verdana" w:hAnsi="Verdana"/>
          <w:sz w:val="18"/>
          <w:szCs w:val="18"/>
        </w:rPr>
        <w:t>voor een perceel</w:t>
      </w:r>
      <w:r w:rsidR="007E61A4">
        <w:rPr>
          <w:rFonts w:ascii="Verdana" w:hAnsi="Verdana"/>
          <w:sz w:val="18"/>
          <w:szCs w:val="18"/>
        </w:rPr>
        <w:t xml:space="preserve"> of cluster</w:t>
      </w:r>
      <w:r w:rsidR="00370016">
        <w:rPr>
          <w:rFonts w:ascii="Verdana" w:hAnsi="Verdana"/>
          <w:sz w:val="18"/>
          <w:szCs w:val="18"/>
        </w:rPr>
        <w:t xml:space="preserve"> </w:t>
      </w:r>
      <w:r w:rsidR="00A32078">
        <w:rPr>
          <w:rFonts w:ascii="Verdana" w:hAnsi="Verdana"/>
          <w:sz w:val="18"/>
          <w:szCs w:val="18"/>
        </w:rPr>
        <w:t xml:space="preserve">minder dan 5 </w:t>
      </w:r>
      <w:r w:rsidR="007E61A4">
        <w:rPr>
          <w:rFonts w:ascii="Verdana" w:hAnsi="Verdana"/>
          <w:sz w:val="18"/>
          <w:szCs w:val="18"/>
        </w:rPr>
        <w:t>scholingsdiensten</w:t>
      </w:r>
      <w:r w:rsidR="007B352D">
        <w:rPr>
          <w:rFonts w:ascii="Verdana" w:hAnsi="Verdana"/>
          <w:sz w:val="18"/>
          <w:szCs w:val="18"/>
        </w:rPr>
        <w:t xml:space="preserve"> </w:t>
      </w:r>
      <w:r w:rsidR="00A32078">
        <w:rPr>
          <w:rFonts w:ascii="Verdana" w:hAnsi="Verdana"/>
          <w:sz w:val="18"/>
          <w:szCs w:val="18"/>
        </w:rPr>
        <w:t>zijn</w:t>
      </w:r>
      <w:r w:rsidR="00AD2770" w:rsidRPr="00195A74">
        <w:rPr>
          <w:rFonts w:ascii="Verdana" w:hAnsi="Verdana"/>
          <w:sz w:val="18"/>
          <w:szCs w:val="18"/>
        </w:rPr>
        <w:t xml:space="preserve"> </w:t>
      </w:r>
      <w:r w:rsidR="009F614F">
        <w:rPr>
          <w:rFonts w:ascii="Verdana" w:hAnsi="Verdana"/>
          <w:sz w:val="18"/>
          <w:szCs w:val="18"/>
        </w:rPr>
        <w:t>beëindigd</w:t>
      </w:r>
      <w:r w:rsidR="00AD2770" w:rsidRPr="00195A74">
        <w:rPr>
          <w:rFonts w:ascii="Verdana" w:hAnsi="Verdana"/>
          <w:sz w:val="18"/>
          <w:szCs w:val="18"/>
        </w:rPr>
        <w:t>, kunt u</w:t>
      </w:r>
      <w:r>
        <w:rPr>
          <w:rFonts w:ascii="Verdana" w:hAnsi="Verdana"/>
          <w:sz w:val="18"/>
          <w:szCs w:val="18"/>
        </w:rPr>
        <w:t xml:space="preserve"> voor dat perceel</w:t>
      </w:r>
      <w:r w:rsidR="00AD2770" w:rsidRPr="00195A74">
        <w:rPr>
          <w:rFonts w:ascii="Verdana" w:hAnsi="Verdana"/>
          <w:sz w:val="18"/>
          <w:szCs w:val="18"/>
        </w:rPr>
        <w:t xml:space="preserve"> </w:t>
      </w:r>
      <w:r w:rsidR="007E61A4">
        <w:rPr>
          <w:rFonts w:ascii="Verdana" w:hAnsi="Verdana"/>
          <w:sz w:val="18"/>
          <w:szCs w:val="18"/>
        </w:rPr>
        <w:t xml:space="preserve">of cluster </w:t>
      </w:r>
      <w:r w:rsidR="00AD2770" w:rsidRPr="00195A74">
        <w:rPr>
          <w:rFonts w:ascii="Verdana" w:hAnsi="Verdana"/>
          <w:sz w:val="18"/>
          <w:szCs w:val="18"/>
        </w:rPr>
        <w:t xml:space="preserve">een verzoek </w:t>
      </w:r>
      <w:r w:rsidR="00785EBC">
        <w:rPr>
          <w:rFonts w:ascii="Verdana" w:hAnsi="Verdana"/>
          <w:sz w:val="18"/>
          <w:szCs w:val="18"/>
        </w:rPr>
        <w:t xml:space="preserve">indienen </w:t>
      </w:r>
      <w:r w:rsidR="00AD2770" w:rsidRPr="00195A74">
        <w:rPr>
          <w:rFonts w:ascii="Verdana" w:hAnsi="Verdana"/>
          <w:sz w:val="18"/>
          <w:szCs w:val="18"/>
        </w:rPr>
        <w:t>voor vrijstelling van het klanttevredenheidsonderzoek over de betreffende meetperiode</w:t>
      </w:r>
      <w:r w:rsidR="003736DE" w:rsidRPr="00195A74">
        <w:rPr>
          <w:rFonts w:ascii="Verdana" w:hAnsi="Verdana"/>
          <w:sz w:val="18"/>
          <w:szCs w:val="18"/>
        </w:rPr>
        <w:t xml:space="preserve">. </w:t>
      </w:r>
      <w:r w:rsidR="00AD2770" w:rsidRPr="00195A74">
        <w:rPr>
          <w:rFonts w:ascii="Verdana" w:hAnsi="Verdana"/>
          <w:sz w:val="18"/>
          <w:szCs w:val="18"/>
        </w:rPr>
        <w:t xml:space="preserve">Dit </w:t>
      </w:r>
      <w:r w:rsidR="00AD2770" w:rsidRPr="00C30869">
        <w:rPr>
          <w:rFonts w:ascii="Verdana" w:hAnsi="Verdana"/>
          <w:sz w:val="18"/>
          <w:szCs w:val="18"/>
        </w:rPr>
        <w:t xml:space="preserve">verzoek </w:t>
      </w:r>
      <w:r w:rsidR="00A32078" w:rsidRPr="00C30869">
        <w:rPr>
          <w:rFonts w:ascii="Verdana" w:hAnsi="Verdana"/>
          <w:sz w:val="18"/>
          <w:szCs w:val="18"/>
        </w:rPr>
        <w:t>kunt</w:t>
      </w:r>
      <w:r w:rsidR="00A32078">
        <w:rPr>
          <w:rFonts w:ascii="Verdana" w:hAnsi="Verdana"/>
          <w:sz w:val="18"/>
          <w:szCs w:val="18"/>
        </w:rPr>
        <w:t xml:space="preserve"> </w:t>
      </w:r>
      <w:r w:rsidR="00AD2770" w:rsidRPr="00195A74">
        <w:rPr>
          <w:rFonts w:ascii="Verdana" w:hAnsi="Verdana"/>
          <w:sz w:val="18"/>
          <w:szCs w:val="18"/>
        </w:rPr>
        <w:t xml:space="preserve">u uiterlijk 1 </w:t>
      </w:r>
      <w:r w:rsidR="0070635B">
        <w:rPr>
          <w:rFonts w:ascii="Verdana" w:hAnsi="Verdana"/>
          <w:sz w:val="18"/>
          <w:szCs w:val="18"/>
        </w:rPr>
        <w:t>maart</w:t>
      </w:r>
      <w:r w:rsidR="00AD2770" w:rsidRPr="00195A74">
        <w:rPr>
          <w:rFonts w:ascii="Verdana" w:hAnsi="Verdana"/>
          <w:sz w:val="18"/>
          <w:szCs w:val="18"/>
        </w:rPr>
        <w:t xml:space="preserve"> </w:t>
      </w:r>
      <w:r w:rsidR="00A32078">
        <w:rPr>
          <w:rFonts w:ascii="Verdana" w:hAnsi="Verdana"/>
          <w:sz w:val="18"/>
          <w:szCs w:val="18"/>
        </w:rPr>
        <w:t>20</w:t>
      </w:r>
      <w:r w:rsidR="0070635B">
        <w:rPr>
          <w:rFonts w:ascii="Verdana" w:hAnsi="Verdana"/>
          <w:sz w:val="18"/>
          <w:szCs w:val="18"/>
        </w:rPr>
        <w:t>2</w:t>
      </w:r>
      <w:r w:rsidR="00887176">
        <w:rPr>
          <w:rFonts w:ascii="Verdana" w:hAnsi="Verdana"/>
          <w:sz w:val="18"/>
          <w:szCs w:val="18"/>
        </w:rPr>
        <w:t>2</w:t>
      </w:r>
      <w:r w:rsidR="0075245C">
        <w:rPr>
          <w:rFonts w:ascii="Verdana" w:hAnsi="Verdana"/>
          <w:sz w:val="18"/>
          <w:szCs w:val="18"/>
        </w:rPr>
        <w:t xml:space="preserve"> schriftelijk in</w:t>
      </w:r>
      <w:r w:rsidR="00AD2770" w:rsidRPr="00195A74">
        <w:rPr>
          <w:rFonts w:ascii="Verdana" w:hAnsi="Verdana"/>
          <w:sz w:val="18"/>
          <w:szCs w:val="18"/>
        </w:rPr>
        <w:t>dienen</w:t>
      </w:r>
      <w:r w:rsidR="00087604" w:rsidRPr="00195A74">
        <w:rPr>
          <w:rFonts w:ascii="Verdana" w:hAnsi="Verdana"/>
          <w:sz w:val="18"/>
          <w:szCs w:val="18"/>
        </w:rPr>
        <w:t xml:space="preserve"> bij uw accounthouder</w:t>
      </w:r>
      <w:r w:rsidR="0075245C">
        <w:rPr>
          <w:rFonts w:ascii="Verdana" w:hAnsi="Verdana"/>
          <w:sz w:val="18"/>
          <w:szCs w:val="18"/>
        </w:rPr>
        <w:t xml:space="preserve"> van UWV</w:t>
      </w:r>
      <w:r w:rsidR="00AD2770" w:rsidRPr="00195A74">
        <w:rPr>
          <w:rFonts w:ascii="Verdana" w:hAnsi="Verdana"/>
          <w:sz w:val="18"/>
          <w:szCs w:val="18"/>
        </w:rPr>
        <w:t xml:space="preserve">. </w:t>
      </w:r>
    </w:p>
    <w:sectPr w:rsidR="003E52CD" w:rsidSect="003E52CD">
      <w:headerReference w:type="default" r:id="rId15"/>
      <w:footerReference w:type="default" r:id="rId16"/>
      <w:pgSz w:w="11906" w:h="16838"/>
      <w:pgMar w:top="1134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7A3C" w14:textId="77777777" w:rsidR="00E76A9F" w:rsidRDefault="00E76A9F" w:rsidP="00705C2C">
      <w:r>
        <w:separator/>
      </w:r>
    </w:p>
  </w:endnote>
  <w:endnote w:type="continuationSeparator" w:id="0">
    <w:p w14:paraId="58867A3D" w14:textId="77777777" w:rsidR="00E76A9F" w:rsidRDefault="00E76A9F" w:rsidP="0070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67A42" w14:textId="77777777" w:rsidR="002E7798" w:rsidRDefault="002E7798">
    <w:pPr>
      <w:pStyle w:val="Voetteks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____________________________________________________________________________________________________________</w:t>
    </w:r>
  </w:p>
  <w:p w14:paraId="58867A43" w14:textId="22B60E28" w:rsidR="002E7798" w:rsidRDefault="002E7798">
    <w:pPr>
      <w:pStyle w:val="Voettekst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pagina </w:t>
    </w:r>
    <w:r>
      <w:rPr>
        <w:rStyle w:val="Paginanummer"/>
        <w:rFonts w:ascii="Verdana" w:hAnsi="Verdana"/>
        <w:sz w:val="14"/>
        <w:szCs w:val="14"/>
      </w:rPr>
      <w:fldChar w:fldCharType="begin"/>
    </w:r>
    <w:r>
      <w:rPr>
        <w:rStyle w:val="Paginanummer"/>
        <w:rFonts w:ascii="Verdana" w:hAnsi="Verdana"/>
        <w:sz w:val="14"/>
        <w:szCs w:val="14"/>
      </w:rPr>
      <w:instrText xml:space="preserve"> PAGE </w:instrText>
    </w:r>
    <w:r>
      <w:rPr>
        <w:rStyle w:val="Paginanummer"/>
        <w:rFonts w:ascii="Verdana" w:hAnsi="Verdana"/>
        <w:sz w:val="14"/>
        <w:szCs w:val="14"/>
      </w:rPr>
      <w:fldChar w:fldCharType="separate"/>
    </w:r>
    <w:r w:rsidR="00D76EFF">
      <w:rPr>
        <w:rStyle w:val="Paginanummer"/>
        <w:rFonts w:ascii="Verdana" w:hAnsi="Verdana"/>
        <w:noProof/>
        <w:sz w:val="14"/>
        <w:szCs w:val="14"/>
      </w:rPr>
      <w:t>1</w:t>
    </w:r>
    <w:r>
      <w:rPr>
        <w:rStyle w:val="Paginanummer"/>
        <w:rFonts w:ascii="Verdana" w:hAnsi="Verdana"/>
        <w:sz w:val="14"/>
        <w:szCs w:val="14"/>
      </w:rPr>
      <w:fldChar w:fldCharType="end"/>
    </w:r>
    <w:r>
      <w:rPr>
        <w:rStyle w:val="Paginanummer"/>
        <w:rFonts w:ascii="Verdana" w:hAnsi="Verdana"/>
        <w:sz w:val="14"/>
        <w:szCs w:val="14"/>
      </w:rPr>
      <w:t xml:space="preserve"> van </w:t>
    </w:r>
    <w:r>
      <w:rPr>
        <w:rStyle w:val="Paginanummer"/>
        <w:rFonts w:ascii="Verdana" w:hAnsi="Verdana"/>
        <w:sz w:val="14"/>
        <w:szCs w:val="14"/>
      </w:rPr>
      <w:fldChar w:fldCharType="begin"/>
    </w:r>
    <w:r>
      <w:rPr>
        <w:rStyle w:val="Paginanummer"/>
        <w:rFonts w:ascii="Verdana" w:hAnsi="Verdana"/>
        <w:sz w:val="14"/>
        <w:szCs w:val="14"/>
      </w:rPr>
      <w:instrText xml:space="preserve"> NUMPAGES </w:instrText>
    </w:r>
    <w:r>
      <w:rPr>
        <w:rStyle w:val="Paginanummer"/>
        <w:rFonts w:ascii="Verdana" w:hAnsi="Verdana"/>
        <w:sz w:val="14"/>
        <w:szCs w:val="14"/>
      </w:rPr>
      <w:fldChar w:fldCharType="separate"/>
    </w:r>
    <w:r w:rsidR="00D76EFF">
      <w:rPr>
        <w:rStyle w:val="Paginanummer"/>
        <w:rFonts w:ascii="Verdana" w:hAnsi="Verdana"/>
        <w:noProof/>
        <w:sz w:val="14"/>
        <w:szCs w:val="14"/>
      </w:rPr>
      <w:t>2</w:t>
    </w:r>
    <w:r>
      <w:rPr>
        <w:rStyle w:val="Paginanummer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7A3A" w14:textId="77777777" w:rsidR="00E76A9F" w:rsidRDefault="00E76A9F" w:rsidP="00705C2C">
      <w:r>
        <w:separator/>
      </w:r>
    </w:p>
  </w:footnote>
  <w:footnote w:type="continuationSeparator" w:id="0">
    <w:p w14:paraId="58867A3B" w14:textId="77777777" w:rsidR="00E76A9F" w:rsidRDefault="00E76A9F" w:rsidP="0070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67A3E" w14:textId="77777777" w:rsidR="002E7798" w:rsidRDefault="00096559" w:rsidP="00835918">
    <w:pPr>
      <w:pStyle w:val="Default"/>
      <w:jc w:val="center"/>
      <w:rPr>
        <w:rFonts w:ascii="Verdana" w:hAnsi="Verdana"/>
        <w:bCs/>
      </w:rPr>
    </w:pPr>
    <w:r>
      <w:rPr>
        <w:rFonts w:ascii="Verdana" w:hAnsi="Verdana"/>
        <w:bCs/>
        <w:noProof/>
      </w:rPr>
      <w:drawing>
        <wp:anchor distT="0" distB="0" distL="114300" distR="114300" simplePos="0" relativeHeight="251657728" behindDoc="0" locked="0" layoutInCell="1" allowOverlap="1" wp14:anchorId="58867A44" wp14:editId="58867A45">
          <wp:simplePos x="0" y="0"/>
          <wp:positionH relativeFrom="column">
            <wp:posOffset>19050</wp:posOffset>
          </wp:positionH>
          <wp:positionV relativeFrom="paragraph">
            <wp:posOffset>-311785</wp:posOffset>
          </wp:positionV>
          <wp:extent cx="885825" cy="774065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798" w:rsidRPr="00FD081E">
      <w:rPr>
        <w:rFonts w:ascii="Verdana" w:hAnsi="Verdana"/>
        <w:bCs/>
      </w:rPr>
      <w:t xml:space="preserve"> </w:t>
    </w:r>
    <w:r w:rsidR="002E7798">
      <w:rPr>
        <w:rFonts w:ascii="Verdana" w:hAnsi="Verdana"/>
        <w:bCs/>
      </w:rPr>
      <w:t xml:space="preserve">Informatie voor </w:t>
    </w:r>
    <w:r w:rsidR="003B015B">
      <w:rPr>
        <w:rFonts w:ascii="Verdana" w:hAnsi="Verdana"/>
        <w:bCs/>
      </w:rPr>
      <w:t>Scholingsbedrijven</w:t>
    </w:r>
    <w:r w:rsidR="002E7798">
      <w:rPr>
        <w:rFonts w:ascii="Verdana" w:hAnsi="Verdana"/>
        <w:bCs/>
      </w:rPr>
      <w:t xml:space="preserve"> - </w:t>
    </w:r>
  </w:p>
  <w:p w14:paraId="58867A3F" w14:textId="77777777" w:rsidR="00FA34FD" w:rsidRDefault="002E7798" w:rsidP="00835918">
    <w:pPr>
      <w:pStyle w:val="Default"/>
      <w:jc w:val="center"/>
      <w:rPr>
        <w:rFonts w:ascii="Verdana" w:hAnsi="Verdana"/>
        <w:bCs/>
      </w:rPr>
    </w:pPr>
    <w:r>
      <w:rPr>
        <w:rFonts w:ascii="Verdana" w:hAnsi="Verdana"/>
        <w:bCs/>
      </w:rPr>
      <w:t xml:space="preserve">Eisen Klanttevredenheidsonderzoek UWV </w:t>
    </w:r>
  </w:p>
  <w:p w14:paraId="58867A40" w14:textId="77777777" w:rsidR="002E7798" w:rsidRDefault="00DE69B2" w:rsidP="00835918">
    <w:pPr>
      <w:pStyle w:val="Default"/>
      <w:jc w:val="center"/>
      <w:rPr>
        <w:rFonts w:ascii="Verdana" w:hAnsi="Verdana"/>
        <w:sz w:val="18"/>
        <w:szCs w:val="18"/>
      </w:rPr>
    </w:pPr>
    <w:r>
      <w:rPr>
        <w:rFonts w:ascii="Verdana" w:hAnsi="Verdana"/>
        <w:bCs/>
        <w:sz w:val="20"/>
        <w:szCs w:val="20"/>
      </w:rPr>
      <w:t>Meetperiode 1 januari 202</w:t>
    </w:r>
    <w:r w:rsidR="007F1EE3">
      <w:rPr>
        <w:rFonts w:ascii="Verdana" w:hAnsi="Verdana"/>
        <w:bCs/>
        <w:sz w:val="20"/>
        <w:szCs w:val="20"/>
      </w:rPr>
      <w:t>1</w:t>
    </w:r>
    <w:r w:rsidR="00FA34FD" w:rsidRPr="00FA34FD">
      <w:rPr>
        <w:rFonts w:ascii="Verdana" w:hAnsi="Verdana"/>
        <w:bCs/>
        <w:sz w:val="20"/>
        <w:szCs w:val="20"/>
      </w:rPr>
      <w:t xml:space="preserve"> tot </w:t>
    </w:r>
    <w:r w:rsidR="008E40C3">
      <w:rPr>
        <w:rFonts w:ascii="Verdana" w:hAnsi="Verdana"/>
        <w:bCs/>
        <w:sz w:val="20"/>
        <w:szCs w:val="20"/>
      </w:rPr>
      <w:t>en met 31 december 202</w:t>
    </w:r>
    <w:r w:rsidR="007F1EE3">
      <w:rPr>
        <w:rFonts w:ascii="Verdana" w:hAnsi="Verdana"/>
        <w:bCs/>
        <w:sz w:val="20"/>
        <w:szCs w:val="20"/>
      </w:rPr>
      <w:t>1</w:t>
    </w:r>
    <w:r w:rsidR="00FA34FD">
      <w:rPr>
        <w:rFonts w:ascii="Verdana" w:hAnsi="Verdana"/>
        <w:bCs/>
      </w:rPr>
      <w:t xml:space="preserve"> </w:t>
    </w:r>
    <w:r w:rsidR="002E7798">
      <w:rPr>
        <w:rFonts w:ascii="Verdana" w:hAnsi="Verdana"/>
        <w:b/>
        <w:bCs/>
        <w:sz w:val="18"/>
        <w:szCs w:val="18"/>
      </w:rPr>
      <w:t>___________________________________________________________________________</w:t>
    </w:r>
  </w:p>
  <w:p w14:paraId="58867A41" w14:textId="77777777" w:rsidR="002E7798" w:rsidRDefault="002E7798">
    <w:pPr>
      <w:pStyle w:val="Kopteks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A95"/>
    <w:multiLevelType w:val="hybridMultilevel"/>
    <w:tmpl w:val="9EBAE2F6"/>
    <w:lvl w:ilvl="0" w:tplc="D70223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8CC"/>
    <w:multiLevelType w:val="hybridMultilevel"/>
    <w:tmpl w:val="EE9EE62C"/>
    <w:lvl w:ilvl="0" w:tplc="EC10B4EC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D7022340"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26D67"/>
    <w:multiLevelType w:val="hybridMultilevel"/>
    <w:tmpl w:val="418E5B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F7CFC"/>
    <w:multiLevelType w:val="hybridMultilevel"/>
    <w:tmpl w:val="418E5B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4515C"/>
    <w:multiLevelType w:val="hybridMultilevel"/>
    <w:tmpl w:val="2F0EA286"/>
    <w:lvl w:ilvl="0" w:tplc="EC10B4E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05030"/>
    <w:multiLevelType w:val="hybridMultilevel"/>
    <w:tmpl w:val="AD02917A"/>
    <w:lvl w:ilvl="0" w:tplc="550864C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6C9C14D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76FB8"/>
    <w:multiLevelType w:val="hybridMultilevel"/>
    <w:tmpl w:val="AE1AB47A"/>
    <w:lvl w:ilvl="0" w:tplc="07C09E2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F1FCE"/>
    <w:multiLevelType w:val="hybridMultilevel"/>
    <w:tmpl w:val="2F74DE66"/>
    <w:lvl w:ilvl="0" w:tplc="DE6C826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23D17"/>
    <w:multiLevelType w:val="hybridMultilevel"/>
    <w:tmpl w:val="24A64F72"/>
    <w:lvl w:ilvl="0" w:tplc="13920C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E3"/>
    <w:rsid w:val="00024FE3"/>
    <w:rsid w:val="0004611F"/>
    <w:rsid w:val="00057827"/>
    <w:rsid w:val="00064AD5"/>
    <w:rsid w:val="000651D9"/>
    <w:rsid w:val="00080219"/>
    <w:rsid w:val="00087604"/>
    <w:rsid w:val="00096559"/>
    <w:rsid w:val="000A1539"/>
    <w:rsid w:val="000A5E7A"/>
    <w:rsid w:val="000A626B"/>
    <w:rsid w:val="000A7A9D"/>
    <w:rsid w:val="000B250D"/>
    <w:rsid w:val="000B3238"/>
    <w:rsid w:val="000B33E5"/>
    <w:rsid w:val="001104C3"/>
    <w:rsid w:val="00121670"/>
    <w:rsid w:val="001438C7"/>
    <w:rsid w:val="00144753"/>
    <w:rsid w:val="0015145F"/>
    <w:rsid w:val="00155FA6"/>
    <w:rsid w:val="00156FF1"/>
    <w:rsid w:val="00162B08"/>
    <w:rsid w:val="00164D41"/>
    <w:rsid w:val="0018387A"/>
    <w:rsid w:val="0019275F"/>
    <w:rsid w:val="00195A74"/>
    <w:rsid w:val="001B5131"/>
    <w:rsid w:val="001B7011"/>
    <w:rsid w:val="001D7D9E"/>
    <w:rsid w:val="001E0504"/>
    <w:rsid w:val="001E62A0"/>
    <w:rsid w:val="001F3566"/>
    <w:rsid w:val="00203D49"/>
    <w:rsid w:val="00222EF0"/>
    <w:rsid w:val="002450D7"/>
    <w:rsid w:val="00256902"/>
    <w:rsid w:val="00284C72"/>
    <w:rsid w:val="00295041"/>
    <w:rsid w:val="002B099A"/>
    <w:rsid w:val="002C7FF4"/>
    <w:rsid w:val="002E2855"/>
    <w:rsid w:val="002E7798"/>
    <w:rsid w:val="002F3307"/>
    <w:rsid w:val="003220C6"/>
    <w:rsid w:val="003227A2"/>
    <w:rsid w:val="003278CC"/>
    <w:rsid w:val="00331E95"/>
    <w:rsid w:val="00334C1A"/>
    <w:rsid w:val="0035332B"/>
    <w:rsid w:val="003643E3"/>
    <w:rsid w:val="00370016"/>
    <w:rsid w:val="003736DE"/>
    <w:rsid w:val="003A0F01"/>
    <w:rsid w:val="003B015B"/>
    <w:rsid w:val="003B0ACC"/>
    <w:rsid w:val="003B773B"/>
    <w:rsid w:val="003C2590"/>
    <w:rsid w:val="003C35B9"/>
    <w:rsid w:val="003E52CD"/>
    <w:rsid w:val="003F4845"/>
    <w:rsid w:val="003F7B36"/>
    <w:rsid w:val="004250FF"/>
    <w:rsid w:val="004444D9"/>
    <w:rsid w:val="0044736B"/>
    <w:rsid w:val="00452587"/>
    <w:rsid w:val="0045603B"/>
    <w:rsid w:val="00462D66"/>
    <w:rsid w:val="00466C9B"/>
    <w:rsid w:val="0047098D"/>
    <w:rsid w:val="00474038"/>
    <w:rsid w:val="00486CB5"/>
    <w:rsid w:val="004A5554"/>
    <w:rsid w:val="004C14FE"/>
    <w:rsid w:val="00501D66"/>
    <w:rsid w:val="00513730"/>
    <w:rsid w:val="00522634"/>
    <w:rsid w:val="005264A0"/>
    <w:rsid w:val="00550224"/>
    <w:rsid w:val="005A0B60"/>
    <w:rsid w:val="005B25A2"/>
    <w:rsid w:val="005B53DE"/>
    <w:rsid w:val="00603F40"/>
    <w:rsid w:val="006339A5"/>
    <w:rsid w:val="0063470B"/>
    <w:rsid w:val="006351F0"/>
    <w:rsid w:val="006376BB"/>
    <w:rsid w:val="00661700"/>
    <w:rsid w:val="00661A33"/>
    <w:rsid w:val="00697F05"/>
    <w:rsid w:val="006A6181"/>
    <w:rsid w:val="006B437D"/>
    <w:rsid w:val="006C36CC"/>
    <w:rsid w:val="006C4B3B"/>
    <w:rsid w:val="006D3396"/>
    <w:rsid w:val="006E3462"/>
    <w:rsid w:val="007003E1"/>
    <w:rsid w:val="00705C2C"/>
    <w:rsid w:val="0070635B"/>
    <w:rsid w:val="00730EB0"/>
    <w:rsid w:val="00742D59"/>
    <w:rsid w:val="007456CD"/>
    <w:rsid w:val="00750076"/>
    <w:rsid w:val="0075245C"/>
    <w:rsid w:val="007531C7"/>
    <w:rsid w:val="007776B6"/>
    <w:rsid w:val="00783AA2"/>
    <w:rsid w:val="00785EBC"/>
    <w:rsid w:val="00794334"/>
    <w:rsid w:val="007A560D"/>
    <w:rsid w:val="007B352D"/>
    <w:rsid w:val="007E61A4"/>
    <w:rsid w:val="007F1EE3"/>
    <w:rsid w:val="007F205D"/>
    <w:rsid w:val="007F325A"/>
    <w:rsid w:val="007F678A"/>
    <w:rsid w:val="00803572"/>
    <w:rsid w:val="00814835"/>
    <w:rsid w:val="00816C99"/>
    <w:rsid w:val="00827937"/>
    <w:rsid w:val="00835918"/>
    <w:rsid w:val="00863B80"/>
    <w:rsid w:val="008643F2"/>
    <w:rsid w:val="00866EB5"/>
    <w:rsid w:val="0087272A"/>
    <w:rsid w:val="00881E76"/>
    <w:rsid w:val="00887176"/>
    <w:rsid w:val="008C0422"/>
    <w:rsid w:val="008E40C3"/>
    <w:rsid w:val="009047B3"/>
    <w:rsid w:val="00906446"/>
    <w:rsid w:val="0091024D"/>
    <w:rsid w:val="0091278C"/>
    <w:rsid w:val="00931232"/>
    <w:rsid w:val="00932AD1"/>
    <w:rsid w:val="00941DEC"/>
    <w:rsid w:val="00951C45"/>
    <w:rsid w:val="00977830"/>
    <w:rsid w:val="009A2E76"/>
    <w:rsid w:val="009B5A9F"/>
    <w:rsid w:val="009C27F2"/>
    <w:rsid w:val="009C683E"/>
    <w:rsid w:val="009E0D26"/>
    <w:rsid w:val="009F614F"/>
    <w:rsid w:val="00A05CAC"/>
    <w:rsid w:val="00A142AA"/>
    <w:rsid w:val="00A2428A"/>
    <w:rsid w:val="00A2582B"/>
    <w:rsid w:val="00A32078"/>
    <w:rsid w:val="00A35121"/>
    <w:rsid w:val="00A369E6"/>
    <w:rsid w:val="00AD2770"/>
    <w:rsid w:val="00B01040"/>
    <w:rsid w:val="00B21FDB"/>
    <w:rsid w:val="00B30407"/>
    <w:rsid w:val="00B636BF"/>
    <w:rsid w:val="00B66BCD"/>
    <w:rsid w:val="00B73E0B"/>
    <w:rsid w:val="00B809CA"/>
    <w:rsid w:val="00B917E8"/>
    <w:rsid w:val="00B97789"/>
    <w:rsid w:val="00BB4C9C"/>
    <w:rsid w:val="00BD4FBD"/>
    <w:rsid w:val="00BE3835"/>
    <w:rsid w:val="00BF152A"/>
    <w:rsid w:val="00C072FE"/>
    <w:rsid w:val="00C07D1A"/>
    <w:rsid w:val="00C17245"/>
    <w:rsid w:val="00C26124"/>
    <w:rsid w:val="00C30869"/>
    <w:rsid w:val="00C30E30"/>
    <w:rsid w:val="00C52F9A"/>
    <w:rsid w:val="00C609E3"/>
    <w:rsid w:val="00C64B91"/>
    <w:rsid w:val="00C83198"/>
    <w:rsid w:val="00CA0BB2"/>
    <w:rsid w:val="00CB36E1"/>
    <w:rsid w:val="00CB6F3A"/>
    <w:rsid w:val="00CC4C72"/>
    <w:rsid w:val="00CC5933"/>
    <w:rsid w:val="00CC72C1"/>
    <w:rsid w:val="00CD0310"/>
    <w:rsid w:val="00CD0B8A"/>
    <w:rsid w:val="00CE1FFF"/>
    <w:rsid w:val="00D112E4"/>
    <w:rsid w:val="00D31434"/>
    <w:rsid w:val="00D461DE"/>
    <w:rsid w:val="00D645A1"/>
    <w:rsid w:val="00D76EFF"/>
    <w:rsid w:val="00D84725"/>
    <w:rsid w:val="00D86449"/>
    <w:rsid w:val="00D94993"/>
    <w:rsid w:val="00DB4894"/>
    <w:rsid w:val="00DC393B"/>
    <w:rsid w:val="00DE69B2"/>
    <w:rsid w:val="00DF305E"/>
    <w:rsid w:val="00E00A49"/>
    <w:rsid w:val="00E067F5"/>
    <w:rsid w:val="00E15BA3"/>
    <w:rsid w:val="00E2411D"/>
    <w:rsid w:val="00E31F1A"/>
    <w:rsid w:val="00E46F50"/>
    <w:rsid w:val="00E52C44"/>
    <w:rsid w:val="00E53033"/>
    <w:rsid w:val="00E56CF2"/>
    <w:rsid w:val="00E632A3"/>
    <w:rsid w:val="00E76A9F"/>
    <w:rsid w:val="00EA5C9E"/>
    <w:rsid w:val="00EA6014"/>
    <w:rsid w:val="00EB4B9F"/>
    <w:rsid w:val="00EC1D99"/>
    <w:rsid w:val="00EF2443"/>
    <w:rsid w:val="00F008DE"/>
    <w:rsid w:val="00F16F54"/>
    <w:rsid w:val="00F42408"/>
    <w:rsid w:val="00F610F5"/>
    <w:rsid w:val="00F72F4C"/>
    <w:rsid w:val="00F80B79"/>
    <w:rsid w:val="00F94976"/>
    <w:rsid w:val="00F9663A"/>
    <w:rsid w:val="00FA34FD"/>
    <w:rsid w:val="00FB1473"/>
    <w:rsid w:val="00FB1A2F"/>
    <w:rsid w:val="00FB6161"/>
    <w:rsid w:val="00FD081E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67A09"/>
  <w15:chartTrackingRefBased/>
  <w15:docId w15:val="{BC485740-B789-461E-AFC7-2C871E2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43E3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643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3643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643E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3643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643E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3643E3"/>
  </w:style>
  <w:style w:type="character" w:styleId="Hyperlink">
    <w:name w:val="Hyperlink"/>
    <w:rsid w:val="00705C2C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064A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4AD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64AD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4AD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64AD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4A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64AD5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link w:val="GeenafstandChar"/>
    <w:uiPriority w:val="1"/>
    <w:qFormat/>
    <w:rsid w:val="0004611F"/>
    <w:rPr>
      <w:rFonts w:ascii="Verdana" w:hAnsi="Verdana"/>
      <w:sz w:val="18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4611F"/>
    <w:rPr>
      <w:rFonts w:ascii="Verdana" w:hAnsi="Verdana"/>
      <w:sz w:val="18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FB1A2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sonet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eleidsonderzoek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utchresearch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5c8cb159-2b14-44f1-9f1e-2f87ce4796a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KCV-61405</KcvCode>
  </documentManagement>
</p:properties>
</file>

<file path=customXml/itemProps1.xml><?xml version="1.0" encoding="utf-8"?>
<ds:datastoreItem xmlns:ds="http://schemas.openxmlformats.org/officeDocument/2006/customXml" ds:itemID="{53417E02-F7DA-41D5-869C-91E36715AA7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CD4D69E-A634-4587-9711-760A5A3FDF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AA26A5-EB84-42B1-871C-F42B5993C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6D6E0-F888-45DD-8692-E4DF2AE7D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018B7D-CBA5-40E2-A304-D774AF66DF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2e068e-6456-4012-8b1b-d8cab7806bf4"/>
    <ds:schemaRef ds:uri="http://purl.org/dc/terms/"/>
    <ds:schemaRef ds:uri="3a94ae73-4102-4e3b-b1e2-771fd09db99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5941</CharactersWithSpaces>
  <SharedDoc>false</SharedDoc>
  <HLinks>
    <vt:vector size="18" baseType="variant">
      <vt:variant>
        <vt:i4>5570653</vt:i4>
      </vt:variant>
      <vt:variant>
        <vt:i4>6</vt:i4>
      </vt:variant>
      <vt:variant>
        <vt:i4>0</vt:i4>
      </vt:variant>
      <vt:variant>
        <vt:i4>5</vt:i4>
      </vt:variant>
      <vt:variant>
        <vt:lpwstr>http://www.dutchresearchers.com/</vt:lpwstr>
      </vt:variant>
      <vt:variant>
        <vt:lpwstr/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http://www.vsonet.nl/</vt:lpwstr>
      </vt:variant>
      <vt:variant>
        <vt:lpwstr/>
      </vt:variant>
      <vt:variant>
        <vt:i4>6881319</vt:i4>
      </vt:variant>
      <vt:variant>
        <vt:i4>0</vt:i4>
      </vt:variant>
      <vt:variant>
        <vt:i4>0</vt:i4>
      </vt:variant>
      <vt:variant>
        <vt:i4>5</vt:i4>
      </vt:variant>
      <vt:variant>
        <vt:lpwstr>http://www.beleidsonderzoek.nl/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Marita (M.)</dc:creator>
  <cp:keywords/>
  <cp:lastModifiedBy>Leeuw, Quirien de (Q.)</cp:lastModifiedBy>
  <cp:revision>2</cp:revision>
  <cp:lastPrinted>2018-07-31T10:56:00Z</cp:lastPrinted>
  <dcterms:created xsi:type="dcterms:W3CDTF">2021-08-06T09:32:00Z</dcterms:created>
  <dcterms:modified xsi:type="dcterms:W3CDTF">2021-08-06T09:32:00Z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